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48F" w:rsidRPr="0017748F" w:rsidRDefault="0017748F" w:rsidP="0017748F">
      <w:pPr>
        <w:spacing w:before="120" w:after="0" w:line="240" w:lineRule="auto"/>
        <w:ind w:left="270"/>
        <w:rPr>
          <w:rFonts w:cstheme="minorHAnsi"/>
          <w:b/>
        </w:rPr>
      </w:pPr>
      <w:r w:rsidRPr="00432859">
        <w:rPr>
          <w:b/>
          <w:sz w:val="32"/>
        </w:rPr>
        <w:t>Terms - Minds On</w:t>
      </w:r>
      <w:r w:rsidRPr="00432859">
        <w:rPr>
          <w:b/>
          <w:sz w:val="32"/>
        </w:rPr>
        <w:br/>
      </w:r>
      <w:r w:rsidRPr="0017748F">
        <w:rPr>
          <w:rFonts w:cstheme="minorHAnsi"/>
        </w:rPr>
        <w:t>cross cultural…</w:t>
      </w:r>
      <w:r w:rsidRPr="0017748F">
        <w:rPr>
          <w:rFonts w:cstheme="minorHAnsi"/>
          <w:shd w:val="clear" w:color="auto" w:fill="FFFFFF"/>
        </w:rPr>
        <w:t xml:space="preserve"> </w:t>
      </w:r>
      <w:r w:rsidRPr="0017748F">
        <w:rPr>
          <w:rStyle w:val="hvr"/>
          <w:rFonts w:cstheme="minorHAnsi"/>
          <w:shd w:val="clear" w:color="auto" w:fill="FFFFFF"/>
        </w:rPr>
        <w:t>Comparing</w:t>
      </w:r>
      <w:r w:rsidRPr="0017748F">
        <w:rPr>
          <w:rStyle w:val="apple-converted-space"/>
          <w:rFonts w:cstheme="minorHAnsi"/>
          <w:shd w:val="clear" w:color="auto" w:fill="FFFFFF"/>
        </w:rPr>
        <w:t> </w:t>
      </w:r>
      <w:r w:rsidRPr="0017748F">
        <w:rPr>
          <w:rStyle w:val="hvr"/>
          <w:rFonts w:cstheme="minorHAnsi"/>
          <w:shd w:val="clear" w:color="auto" w:fill="FFFFFF"/>
        </w:rPr>
        <w:t>or</w:t>
      </w:r>
      <w:r w:rsidRPr="0017748F">
        <w:rPr>
          <w:rStyle w:val="apple-converted-space"/>
          <w:rFonts w:cstheme="minorHAnsi"/>
          <w:shd w:val="clear" w:color="auto" w:fill="FFFFFF"/>
        </w:rPr>
        <w:t> </w:t>
      </w:r>
      <w:r w:rsidRPr="0017748F">
        <w:rPr>
          <w:rStyle w:val="hvr"/>
          <w:rFonts w:cstheme="minorHAnsi"/>
          <w:shd w:val="clear" w:color="auto" w:fill="FFFFFF"/>
        </w:rPr>
        <w:t>dealing</w:t>
      </w:r>
      <w:r w:rsidRPr="0017748F">
        <w:rPr>
          <w:rStyle w:val="apple-converted-space"/>
          <w:rFonts w:cstheme="minorHAnsi"/>
          <w:shd w:val="clear" w:color="auto" w:fill="FFFFFF"/>
        </w:rPr>
        <w:t> </w:t>
      </w:r>
      <w:r w:rsidRPr="0017748F">
        <w:rPr>
          <w:rStyle w:val="hvr"/>
          <w:rFonts w:cstheme="minorHAnsi"/>
          <w:shd w:val="clear" w:color="auto" w:fill="FFFFFF"/>
        </w:rPr>
        <w:t>with</w:t>
      </w:r>
      <w:r w:rsidRPr="0017748F">
        <w:rPr>
          <w:rStyle w:val="apple-converted-space"/>
          <w:rFonts w:cstheme="minorHAnsi"/>
          <w:shd w:val="clear" w:color="auto" w:fill="FFFFFF"/>
        </w:rPr>
        <w:t> </w:t>
      </w:r>
      <w:r w:rsidRPr="0017748F">
        <w:rPr>
          <w:rStyle w:val="hvr"/>
          <w:rFonts w:cstheme="minorHAnsi"/>
          <w:shd w:val="clear" w:color="auto" w:fill="FFFFFF"/>
        </w:rPr>
        <w:t>two</w:t>
      </w:r>
      <w:r w:rsidRPr="0017748F">
        <w:rPr>
          <w:rStyle w:val="apple-converted-space"/>
          <w:rFonts w:cstheme="minorHAnsi"/>
          <w:shd w:val="clear" w:color="auto" w:fill="FFFFFF"/>
        </w:rPr>
        <w:t> </w:t>
      </w:r>
      <w:r w:rsidRPr="0017748F">
        <w:rPr>
          <w:rStyle w:val="hvr"/>
          <w:rFonts w:cstheme="minorHAnsi"/>
          <w:shd w:val="clear" w:color="auto" w:fill="FFFFFF"/>
        </w:rPr>
        <w:t>or</w:t>
      </w:r>
      <w:r w:rsidRPr="0017748F">
        <w:rPr>
          <w:rStyle w:val="apple-converted-space"/>
          <w:rFonts w:cstheme="minorHAnsi"/>
          <w:shd w:val="clear" w:color="auto" w:fill="FFFFFF"/>
        </w:rPr>
        <w:t> </w:t>
      </w:r>
      <w:r w:rsidRPr="0017748F">
        <w:rPr>
          <w:rStyle w:val="hvr"/>
          <w:rFonts w:cstheme="minorHAnsi"/>
          <w:shd w:val="clear" w:color="auto" w:fill="FFFFFF"/>
        </w:rPr>
        <w:t>more</w:t>
      </w:r>
      <w:r w:rsidRPr="0017748F">
        <w:rPr>
          <w:rStyle w:val="apple-converted-space"/>
          <w:rFonts w:cstheme="minorHAnsi"/>
          <w:shd w:val="clear" w:color="auto" w:fill="FFFFFF"/>
        </w:rPr>
        <w:t> </w:t>
      </w:r>
      <w:r w:rsidRPr="0017748F">
        <w:rPr>
          <w:rStyle w:val="hvr"/>
          <w:rFonts w:cstheme="minorHAnsi"/>
          <w:shd w:val="clear" w:color="auto" w:fill="FFFFFF"/>
        </w:rPr>
        <w:t>different</w:t>
      </w:r>
      <w:r w:rsidRPr="0017748F">
        <w:rPr>
          <w:rStyle w:val="apple-converted-space"/>
          <w:rFonts w:cstheme="minorHAnsi"/>
          <w:shd w:val="clear" w:color="auto" w:fill="FFFFFF"/>
        </w:rPr>
        <w:t> </w:t>
      </w:r>
      <w:r w:rsidRPr="0017748F">
        <w:rPr>
          <w:rStyle w:val="hvr"/>
          <w:rFonts w:cstheme="minorHAnsi"/>
          <w:shd w:val="clear" w:color="auto" w:fill="FFFFFF"/>
        </w:rPr>
        <w:t>cultures</w:t>
      </w:r>
    </w:p>
    <w:p w:rsidR="0017748F" w:rsidRPr="0017748F" w:rsidRDefault="0017748F" w:rsidP="0017748F">
      <w:pPr>
        <w:spacing w:after="0" w:line="240" w:lineRule="auto"/>
        <w:ind w:left="270"/>
        <w:rPr>
          <w:rFonts w:cstheme="minorHAnsi"/>
        </w:rPr>
      </w:pPr>
    </w:p>
    <w:p w:rsidR="0017748F" w:rsidRPr="0017748F" w:rsidRDefault="0017748F" w:rsidP="0017748F">
      <w:pPr>
        <w:spacing w:after="0" w:line="240" w:lineRule="auto"/>
        <w:ind w:left="270"/>
        <w:rPr>
          <w:rFonts w:cstheme="minorHAnsi"/>
        </w:rPr>
      </w:pPr>
      <w:proofErr w:type="gramStart"/>
      <w:r w:rsidRPr="0017748F">
        <w:rPr>
          <w:rFonts w:cstheme="minorHAnsi"/>
        </w:rPr>
        <w:t>moralistic</w:t>
      </w:r>
      <w:proofErr w:type="gramEnd"/>
      <w:r w:rsidRPr="0017748F">
        <w:rPr>
          <w:rFonts w:cstheme="minorHAnsi"/>
        </w:rPr>
        <w:t>…</w:t>
      </w:r>
      <w:r w:rsidRPr="0017748F">
        <w:rPr>
          <w:rFonts w:cstheme="minorHAnsi"/>
        </w:rPr>
        <w:tab/>
      </w:r>
      <w:r w:rsidRPr="0017748F">
        <w:rPr>
          <w:rFonts w:cstheme="minorHAnsi"/>
          <w:shd w:val="clear" w:color="auto" w:fill="FFFFFF"/>
        </w:rPr>
        <w:t>having or showing strong opinions about what is right behaviour and what is wrong behaviour (narrow attitude)</w:t>
      </w:r>
    </w:p>
    <w:p w:rsidR="0017748F" w:rsidRPr="0017748F" w:rsidRDefault="0017748F" w:rsidP="0017748F">
      <w:pPr>
        <w:spacing w:after="0" w:line="240" w:lineRule="auto"/>
        <w:ind w:left="270"/>
        <w:rPr>
          <w:rFonts w:cstheme="minorHAnsi"/>
        </w:rPr>
      </w:pPr>
      <w:r w:rsidRPr="0017748F">
        <w:rPr>
          <w:rFonts w:cstheme="minorHAnsi"/>
        </w:rPr>
        <w:tab/>
      </w:r>
      <w:r w:rsidRPr="0017748F">
        <w:rPr>
          <w:rFonts w:cstheme="minorHAnsi"/>
        </w:rPr>
        <w:tab/>
      </w:r>
    </w:p>
    <w:p w:rsidR="0017748F" w:rsidRPr="0017748F" w:rsidRDefault="0017748F" w:rsidP="0017748F">
      <w:pPr>
        <w:spacing w:after="0" w:line="240" w:lineRule="auto"/>
        <w:ind w:left="270"/>
        <w:rPr>
          <w:rFonts w:cstheme="minorHAnsi"/>
          <w:color w:val="000000" w:themeColor="text1"/>
        </w:rPr>
      </w:pPr>
      <w:r w:rsidRPr="0017748F">
        <w:rPr>
          <w:rFonts w:cstheme="minorHAnsi"/>
          <w:color w:val="000000" w:themeColor="text1"/>
        </w:rPr>
        <w:t>gendered…</w:t>
      </w:r>
      <w:r w:rsidRPr="0017748F">
        <w:rPr>
          <w:rFonts w:cstheme="minorHAnsi"/>
          <w:color w:val="000000" w:themeColor="text1"/>
        </w:rPr>
        <w:tab/>
      </w:r>
      <w:r w:rsidRPr="0017748F">
        <w:rPr>
          <w:rFonts w:cstheme="minorHAnsi"/>
          <w:color w:val="000000" w:themeColor="text1"/>
          <w:shd w:val="clear" w:color="auto" w:fill="FFFFFF"/>
        </w:rPr>
        <w:t>reflecting the experience, prejudices, or orientations of one sex more than the other ; reflecting or involving</w:t>
      </w:r>
      <w:r w:rsidRPr="0017748F">
        <w:rPr>
          <w:rStyle w:val="apple-converted-space"/>
          <w:rFonts w:cstheme="minorHAnsi"/>
          <w:color w:val="000000" w:themeColor="text1"/>
          <w:shd w:val="clear" w:color="auto" w:fill="FFFFFF"/>
        </w:rPr>
        <w:t> </w:t>
      </w:r>
      <w:hyperlink r:id="rId9" w:history="1">
        <w:r w:rsidRPr="0017748F">
          <w:rPr>
            <w:rStyle w:val="Hyperlink"/>
            <w:rFonts w:cstheme="minorHAnsi"/>
            <w:color w:val="000000" w:themeColor="text1"/>
            <w:u w:val="none"/>
            <w:shd w:val="clear" w:color="auto" w:fill="FFFFFF"/>
          </w:rPr>
          <w:t>gender</w:t>
        </w:r>
      </w:hyperlink>
      <w:r w:rsidRPr="0017748F">
        <w:rPr>
          <w:rStyle w:val="apple-converted-space"/>
          <w:rFonts w:cstheme="minorHAnsi"/>
          <w:color w:val="000000" w:themeColor="text1"/>
          <w:shd w:val="clear" w:color="auto" w:fill="FFFFFF"/>
        </w:rPr>
        <w:t> </w:t>
      </w:r>
      <w:r w:rsidRPr="0017748F">
        <w:rPr>
          <w:rFonts w:cstheme="minorHAnsi"/>
          <w:color w:val="000000" w:themeColor="text1"/>
          <w:shd w:val="clear" w:color="auto" w:fill="FFFFFF"/>
        </w:rPr>
        <w:t>differences or stereotypical gender roles</w:t>
      </w:r>
    </w:p>
    <w:p w:rsidR="0017748F" w:rsidRPr="0017748F" w:rsidRDefault="0017748F" w:rsidP="0017748F">
      <w:pPr>
        <w:spacing w:after="0" w:line="240" w:lineRule="auto"/>
        <w:ind w:left="270"/>
        <w:rPr>
          <w:rFonts w:cstheme="minorHAnsi"/>
          <w:color w:val="000000" w:themeColor="text1"/>
        </w:rPr>
      </w:pPr>
      <w:r w:rsidRPr="0017748F">
        <w:rPr>
          <w:rFonts w:cstheme="minorHAnsi"/>
          <w:color w:val="000000" w:themeColor="text1"/>
        </w:rPr>
        <w:tab/>
      </w:r>
      <w:r w:rsidRPr="0017748F">
        <w:rPr>
          <w:rFonts w:cstheme="minorHAnsi"/>
          <w:color w:val="000000" w:themeColor="text1"/>
        </w:rPr>
        <w:tab/>
      </w:r>
    </w:p>
    <w:p w:rsidR="0017748F" w:rsidRPr="0017748F" w:rsidRDefault="0017748F" w:rsidP="0017748F">
      <w:pPr>
        <w:spacing w:after="0" w:line="240" w:lineRule="auto"/>
        <w:ind w:left="270"/>
        <w:rPr>
          <w:rFonts w:cstheme="minorHAnsi"/>
          <w:color w:val="000000" w:themeColor="text1"/>
        </w:rPr>
      </w:pPr>
      <w:r w:rsidRPr="0017748F">
        <w:rPr>
          <w:rFonts w:cstheme="minorHAnsi"/>
          <w:color w:val="000000" w:themeColor="text1"/>
        </w:rPr>
        <w:t xml:space="preserve">socialization… </w:t>
      </w:r>
      <w:r w:rsidRPr="0017748F">
        <w:rPr>
          <w:rFonts w:cstheme="minorHAnsi"/>
          <w:color w:val="000000" w:themeColor="text1"/>
          <w:shd w:val="clear" w:color="auto" w:fill="FFFFFF"/>
        </w:rPr>
        <w:t>a continuing process whereby an individual acquires a personal identity and learns the norms, values, behaviour, and</w:t>
      </w:r>
      <w:r w:rsidRPr="0017748F">
        <w:rPr>
          <w:rStyle w:val="apple-converted-space"/>
          <w:rFonts w:cstheme="minorHAnsi"/>
          <w:color w:val="000000" w:themeColor="text1"/>
          <w:shd w:val="clear" w:color="auto" w:fill="FFFFFF"/>
        </w:rPr>
        <w:t> </w:t>
      </w:r>
      <w:hyperlink r:id="rId10" w:history="1">
        <w:r w:rsidRPr="0017748F">
          <w:rPr>
            <w:rStyle w:val="Hyperlink"/>
            <w:rFonts w:cstheme="minorHAnsi"/>
            <w:color w:val="000000" w:themeColor="text1"/>
            <w:u w:val="none"/>
            <w:shd w:val="clear" w:color="auto" w:fill="FFFFFF"/>
          </w:rPr>
          <w:t>social</w:t>
        </w:r>
      </w:hyperlink>
      <w:r w:rsidRPr="0017748F">
        <w:rPr>
          <w:rStyle w:val="apple-converted-space"/>
          <w:rFonts w:cstheme="minorHAnsi"/>
          <w:color w:val="000000" w:themeColor="text1"/>
          <w:shd w:val="clear" w:color="auto" w:fill="FFFFFF"/>
        </w:rPr>
        <w:t> </w:t>
      </w:r>
      <w:r w:rsidRPr="0017748F">
        <w:rPr>
          <w:rFonts w:cstheme="minorHAnsi"/>
          <w:color w:val="000000" w:themeColor="text1"/>
          <w:shd w:val="clear" w:color="auto" w:fill="FFFFFF"/>
        </w:rPr>
        <w:t>skills appropriate to his or her</w:t>
      </w:r>
      <w:r w:rsidRPr="0017748F">
        <w:rPr>
          <w:rStyle w:val="apple-converted-space"/>
          <w:rFonts w:cstheme="minorHAnsi"/>
          <w:color w:val="000000" w:themeColor="text1"/>
          <w:shd w:val="clear" w:color="auto" w:fill="FFFFFF"/>
        </w:rPr>
        <w:t> </w:t>
      </w:r>
      <w:hyperlink r:id="rId11" w:history="1">
        <w:r w:rsidRPr="0017748F">
          <w:rPr>
            <w:rStyle w:val="Hyperlink"/>
            <w:rFonts w:cstheme="minorHAnsi"/>
            <w:color w:val="000000" w:themeColor="text1"/>
            <w:u w:val="none"/>
            <w:shd w:val="clear" w:color="auto" w:fill="FFFFFF"/>
          </w:rPr>
          <w:t>social</w:t>
        </w:r>
      </w:hyperlink>
      <w:r w:rsidRPr="0017748F">
        <w:rPr>
          <w:rStyle w:val="apple-converted-space"/>
          <w:rFonts w:cstheme="minorHAnsi"/>
          <w:color w:val="000000" w:themeColor="text1"/>
          <w:shd w:val="clear" w:color="auto" w:fill="FFFFFF"/>
        </w:rPr>
        <w:t> </w:t>
      </w:r>
      <w:r w:rsidRPr="0017748F">
        <w:rPr>
          <w:rFonts w:cstheme="minorHAnsi"/>
          <w:color w:val="000000" w:themeColor="text1"/>
          <w:shd w:val="clear" w:color="auto" w:fill="FFFFFF"/>
        </w:rPr>
        <w:t>position</w:t>
      </w:r>
    </w:p>
    <w:p w:rsidR="0017748F" w:rsidRPr="0017748F" w:rsidRDefault="0017748F" w:rsidP="0017748F">
      <w:pPr>
        <w:spacing w:after="0" w:line="240" w:lineRule="auto"/>
        <w:ind w:left="270"/>
        <w:rPr>
          <w:rFonts w:cstheme="minorHAnsi"/>
          <w:color w:val="000000" w:themeColor="text1"/>
        </w:rPr>
      </w:pPr>
      <w:r w:rsidRPr="0017748F">
        <w:rPr>
          <w:rFonts w:cstheme="minorHAnsi"/>
          <w:color w:val="000000" w:themeColor="text1"/>
        </w:rPr>
        <w:tab/>
      </w:r>
    </w:p>
    <w:p w:rsidR="0017748F" w:rsidRPr="0017748F" w:rsidRDefault="0017748F" w:rsidP="0017748F">
      <w:pPr>
        <w:spacing w:after="0" w:line="240" w:lineRule="auto"/>
        <w:ind w:left="270"/>
        <w:rPr>
          <w:rFonts w:cstheme="minorHAnsi"/>
        </w:rPr>
      </w:pPr>
      <w:proofErr w:type="gramStart"/>
      <w:r w:rsidRPr="0017748F">
        <w:rPr>
          <w:rFonts w:cstheme="minorHAnsi"/>
        </w:rPr>
        <w:t>monogamy</w:t>
      </w:r>
      <w:proofErr w:type="gramEnd"/>
      <w:r w:rsidRPr="0017748F">
        <w:rPr>
          <w:rFonts w:cstheme="minorHAnsi"/>
        </w:rPr>
        <w:t xml:space="preserve">… </w:t>
      </w:r>
      <w:r w:rsidRPr="0017748F">
        <w:rPr>
          <w:rFonts w:cstheme="minorHAnsi"/>
          <w:shd w:val="clear" w:color="auto" w:fill="FFFFFF"/>
        </w:rPr>
        <w:t>marriage with only one person at a time.</w:t>
      </w:r>
      <w:r w:rsidRPr="0017748F">
        <w:rPr>
          <w:rFonts w:cstheme="minorHAnsi"/>
        </w:rPr>
        <w:br/>
      </w:r>
    </w:p>
    <w:p w:rsidR="0017748F" w:rsidRPr="0017748F" w:rsidRDefault="0017748F" w:rsidP="0017748F">
      <w:pPr>
        <w:spacing w:after="0" w:line="240" w:lineRule="auto"/>
        <w:ind w:left="270"/>
        <w:rPr>
          <w:rFonts w:cstheme="minorHAnsi"/>
        </w:rPr>
      </w:pPr>
      <w:proofErr w:type="gramStart"/>
      <w:r w:rsidRPr="0017748F">
        <w:rPr>
          <w:rFonts w:cstheme="minorHAnsi"/>
        </w:rPr>
        <w:t>objective</w:t>
      </w:r>
      <w:proofErr w:type="gramEnd"/>
      <w:r w:rsidRPr="0017748F">
        <w:rPr>
          <w:rFonts w:cstheme="minorHAnsi"/>
        </w:rPr>
        <w:t xml:space="preserve">… </w:t>
      </w:r>
      <w:r w:rsidRPr="0017748F">
        <w:rPr>
          <w:rFonts w:cstheme="minorHAnsi"/>
          <w:shd w:val="clear" w:color="auto" w:fill="FFFFFF"/>
        </w:rPr>
        <w:t>not influenced by personal feelings, interpretations, or prejudice; based on facts; unbiased</w:t>
      </w:r>
      <w:r w:rsidRPr="0017748F">
        <w:rPr>
          <w:rFonts w:cstheme="minorHAnsi"/>
        </w:rPr>
        <w:t xml:space="preserve"> </w:t>
      </w:r>
    </w:p>
    <w:p w:rsidR="0017748F" w:rsidRPr="0017748F" w:rsidRDefault="0017748F" w:rsidP="0017748F">
      <w:pPr>
        <w:spacing w:after="0" w:line="240" w:lineRule="auto"/>
        <w:ind w:left="270"/>
        <w:rPr>
          <w:rFonts w:cstheme="minorHAnsi"/>
        </w:rPr>
      </w:pPr>
      <w:r w:rsidRPr="0017748F">
        <w:rPr>
          <w:rFonts w:cstheme="minorHAnsi"/>
        </w:rPr>
        <w:tab/>
      </w:r>
      <w:r w:rsidRPr="0017748F">
        <w:rPr>
          <w:rFonts w:cstheme="minorHAnsi"/>
        </w:rPr>
        <w:tab/>
      </w:r>
    </w:p>
    <w:p w:rsidR="0017748F" w:rsidRPr="0017748F" w:rsidRDefault="0017748F" w:rsidP="0017748F">
      <w:pPr>
        <w:spacing w:after="0" w:line="240" w:lineRule="auto"/>
        <w:ind w:left="270"/>
        <w:rPr>
          <w:rFonts w:cstheme="minorHAnsi"/>
        </w:rPr>
      </w:pPr>
      <w:proofErr w:type="gramStart"/>
      <w:r w:rsidRPr="0017748F">
        <w:rPr>
          <w:rFonts w:cstheme="minorHAnsi"/>
        </w:rPr>
        <w:t>subjective</w:t>
      </w:r>
      <w:proofErr w:type="gramEnd"/>
      <w:r w:rsidRPr="0017748F">
        <w:rPr>
          <w:rFonts w:cstheme="minorHAnsi"/>
        </w:rPr>
        <w:t>*…</w:t>
      </w:r>
      <w:r w:rsidRPr="0017748F">
        <w:rPr>
          <w:rFonts w:cstheme="minorHAnsi"/>
          <w:shd w:val="clear" w:color="auto" w:fill="FFFFFF"/>
        </w:rPr>
        <w:t xml:space="preserve"> pertaining to or characteristic of an individual; personal; individual placing excessive emphasis on one's own moods, attitudes, opinions, etc.</w:t>
      </w:r>
    </w:p>
    <w:p w:rsidR="0017748F" w:rsidRPr="0017748F" w:rsidRDefault="0017748F" w:rsidP="0017748F">
      <w:pPr>
        <w:spacing w:after="0" w:line="240" w:lineRule="auto"/>
        <w:ind w:left="270"/>
        <w:rPr>
          <w:rFonts w:cstheme="minorHAnsi"/>
        </w:rPr>
      </w:pPr>
      <w:r w:rsidRPr="0017748F">
        <w:rPr>
          <w:rFonts w:cstheme="minorHAnsi"/>
        </w:rPr>
        <w:tab/>
      </w:r>
      <w:r w:rsidRPr="0017748F">
        <w:rPr>
          <w:rFonts w:cstheme="minorHAnsi"/>
        </w:rPr>
        <w:tab/>
      </w:r>
    </w:p>
    <w:p w:rsidR="0017748F" w:rsidRPr="0017748F" w:rsidRDefault="0017748F" w:rsidP="0017748F">
      <w:pPr>
        <w:spacing w:after="0" w:line="240" w:lineRule="auto"/>
        <w:ind w:left="270"/>
        <w:rPr>
          <w:rFonts w:cstheme="minorHAnsi"/>
        </w:rPr>
      </w:pPr>
      <w:proofErr w:type="gramStart"/>
      <w:r w:rsidRPr="0017748F">
        <w:rPr>
          <w:rFonts w:cstheme="minorHAnsi"/>
        </w:rPr>
        <w:t>nuclear</w:t>
      </w:r>
      <w:proofErr w:type="gramEnd"/>
      <w:r w:rsidRPr="0017748F">
        <w:rPr>
          <w:rFonts w:cstheme="minorHAnsi"/>
        </w:rPr>
        <w:t xml:space="preserve"> family… husband, wife and their children</w:t>
      </w:r>
    </w:p>
    <w:p w:rsidR="0017748F" w:rsidRPr="0017748F" w:rsidRDefault="0017748F" w:rsidP="0017748F">
      <w:pPr>
        <w:spacing w:after="0" w:line="240" w:lineRule="auto"/>
        <w:ind w:left="270"/>
        <w:rPr>
          <w:rFonts w:cstheme="minorHAnsi"/>
        </w:rPr>
      </w:pPr>
      <w:r w:rsidRPr="0017748F">
        <w:rPr>
          <w:rFonts w:cstheme="minorHAnsi"/>
        </w:rPr>
        <w:tab/>
      </w:r>
      <w:r w:rsidRPr="0017748F">
        <w:rPr>
          <w:rFonts w:cstheme="minorHAnsi"/>
        </w:rPr>
        <w:tab/>
      </w:r>
    </w:p>
    <w:p w:rsidR="0017748F" w:rsidRPr="0017748F" w:rsidRDefault="0017748F" w:rsidP="0017748F">
      <w:pPr>
        <w:spacing w:after="0" w:line="240" w:lineRule="auto"/>
        <w:ind w:left="270"/>
        <w:rPr>
          <w:rFonts w:cstheme="minorHAnsi"/>
        </w:rPr>
      </w:pPr>
      <w:proofErr w:type="gramStart"/>
      <w:r w:rsidRPr="0017748F">
        <w:rPr>
          <w:rFonts w:cstheme="minorHAnsi"/>
        </w:rPr>
        <w:t>extended</w:t>
      </w:r>
      <w:proofErr w:type="gramEnd"/>
      <w:r w:rsidRPr="0017748F">
        <w:rPr>
          <w:rFonts w:cstheme="minorHAnsi"/>
        </w:rPr>
        <w:t xml:space="preserve"> family…involves several generations, or siblings and their spouses who share a household</w:t>
      </w:r>
    </w:p>
    <w:p w:rsidR="0017748F" w:rsidRPr="0017748F" w:rsidRDefault="0017748F" w:rsidP="0017748F">
      <w:pPr>
        <w:spacing w:after="0" w:line="240" w:lineRule="auto"/>
        <w:ind w:left="270"/>
        <w:rPr>
          <w:rFonts w:cstheme="minorHAnsi"/>
        </w:rPr>
      </w:pPr>
      <w:r w:rsidRPr="0017748F">
        <w:rPr>
          <w:rFonts w:cstheme="minorHAnsi"/>
        </w:rPr>
        <w:tab/>
      </w:r>
    </w:p>
    <w:p w:rsidR="0017748F" w:rsidRPr="0017748F" w:rsidRDefault="0017748F" w:rsidP="0017748F">
      <w:pPr>
        <w:spacing w:after="0" w:line="240" w:lineRule="auto"/>
        <w:ind w:left="270"/>
        <w:rPr>
          <w:rFonts w:cstheme="minorHAnsi"/>
        </w:rPr>
      </w:pPr>
      <w:proofErr w:type="gramStart"/>
      <w:r w:rsidRPr="0017748F">
        <w:rPr>
          <w:rFonts w:cstheme="minorHAnsi"/>
        </w:rPr>
        <w:t>census</w:t>
      </w:r>
      <w:proofErr w:type="gramEnd"/>
      <w:r w:rsidRPr="0017748F">
        <w:rPr>
          <w:rFonts w:cstheme="minorHAnsi"/>
        </w:rPr>
        <w:t xml:space="preserve"> family… a term used by Statistics Canada, refers to a married couple with or without children living with them, or a single parent or grandparent sharing a dwelling with only their children or grandchildren (can be opposite or same sex)</w:t>
      </w:r>
    </w:p>
    <w:p w:rsidR="0017748F" w:rsidRPr="0017748F" w:rsidRDefault="0017748F" w:rsidP="0017748F">
      <w:pPr>
        <w:spacing w:after="0" w:line="240" w:lineRule="auto"/>
        <w:ind w:left="270"/>
        <w:rPr>
          <w:rFonts w:cstheme="minorHAnsi"/>
        </w:rPr>
      </w:pPr>
    </w:p>
    <w:p w:rsidR="0017748F" w:rsidRPr="0017748F" w:rsidRDefault="0017748F" w:rsidP="0017748F">
      <w:pPr>
        <w:spacing w:after="0" w:line="240" w:lineRule="auto"/>
        <w:ind w:left="270"/>
        <w:rPr>
          <w:rFonts w:cstheme="minorHAnsi"/>
        </w:rPr>
      </w:pPr>
      <w:proofErr w:type="gramStart"/>
      <w:r w:rsidRPr="0017748F">
        <w:rPr>
          <w:rFonts w:cstheme="minorHAnsi"/>
        </w:rPr>
        <w:t>economic</w:t>
      </w:r>
      <w:proofErr w:type="gramEnd"/>
      <w:r w:rsidRPr="0017748F">
        <w:rPr>
          <w:rFonts w:cstheme="minorHAnsi"/>
        </w:rPr>
        <w:t xml:space="preserve"> family… persons related by blood ties, marriage or legal adoption who share a dwelling</w:t>
      </w:r>
      <w:r w:rsidRPr="0017748F">
        <w:rPr>
          <w:rFonts w:cstheme="minorHAnsi"/>
        </w:rPr>
        <w:tab/>
      </w:r>
    </w:p>
    <w:p w:rsidR="0017748F" w:rsidRPr="0017748F" w:rsidRDefault="0017748F" w:rsidP="0017748F">
      <w:pPr>
        <w:spacing w:after="0" w:line="240" w:lineRule="auto"/>
        <w:ind w:left="270"/>
        <w:rPr>
          <w:rFonts w:cstheme="minorHAnsi"/>
        </w:rPr>
      </w:pPr>
    </w:p>
    <w:p w:rsidR="0017748F" w:rsidRPr="0017748F" w:rsidRDefault="0017748F" w:rsidP="0017748F">
      <w:pPr>
        <w:spacing w:after="0" w:line="240" w:lineRule="auto"/>
        <w:ind w:left="270"/>
        <w:rPr>
          <w:rFonts w:cstheme="minorHAnsi"/>
        </w:rPr>
      </w:pPr>
      <w:proofErr w:type="gramStart"/>
      <w:r w:rsidRPr="0017748F">
        <w:rPr>
          <w:rFonts w:cstheme="minorHAnsi"/>
        </w:rPr>
        <w:t>household</w:t>
      </w:r>
      <w:proofErr w:type="gramEnd"/>
      <w:r w:rsidRPr="0017748F">
        <w:rPr>
          <w:rFonts w:cstheme="minorHAnsi"/>
        </w:rPr>
        <w:t>… related or unrelated people sharing a dwelling (Friends)</w:t>
      </w:r>
      <w:r w:rsidRPr="0017748F">
        <w:rPr>
          <w:rFonts w:cstheme="minorHAnsi"/>
        </w:rPr>
        <w:tab/>
      </w:r>
      <w:r w:rsidRPr="0017748F">
        <w:rPr>
          <w:rFonts w:cstheme="minorHAnsi"/>
        </w:rPr>
        <w:tab/>
      </w:r>
    </w:p>
    <w:p w:rsidR="0017748F" w:rsidRPr="0017748F" w:rsidRDefault="0017748F" w:rsidP="0017748F">
      <w:pPr>
        <w:spacing w:after="0" w:line="240" w:lineRule="auto"/>
        <w:ind w:left="270"/>
        <w:rPr>
          <w:rFonts w:cstheme="minorHAnsi"/>
        </w:rPr>
      </w:pPr>
    </w:p>
    <w:p w:rsidR="0017748F" w:rsidRPr="0017748F" w:rsidRDefault="0017748F" w:rsidP="0017748F">
      <w:pPr>
        <w:spacing w:after="0" w:line="240" w:lineRule="auto"/>
        <w:ind w:left="270"/>
        <w:rPr>
          <w:rFonts w:cstheme="minorHAnsi"/>
        </w:rPr>
      </w:pPr>
      <w:r w:rsidRPr="0017748F">
        <w:rPr>
          <w:rFonts w:cstheme="minorHAnsi"/>
        </w:rPr>
        <w:t>‘</w:t>
      </w:r>
      <w:proofErr w:type="gramStart"/>
      <w:r w:rsidRPr="0017748F">
        <w:rPr>
          <w:rFonts w:cstheme="minorHAnsi"/>
        </w:rPr>
        <w:t>families</w:t>
      </w:r>
      <w:proofErr w:type="gramEnd"/>
      <w:r w:rsidRPr="0017748F">
        <w:rPr>
          <w:rFonts w:cstheme="minorHAnsi"/>
        </w:rPr>
        <w:t xml:space="preserve"> of choice’… </w:t>
      </w:r>
      <w:r w:rsidRPr="0017748F">
        <w:rPr>
          <w:rFonts w:eastAsia="Times New Roman" w:cstheme="minorHAnsi"/>
          <w:lang w:val="en-CA" w:eastAsia="en-CA"/>
        </w:rPr>
        <w:t>might include both immediate and extended biological relatives and social and friendship networks</w:t>
      </w:r>
    </w:p>
    <w:p w:rsidR="0017748F" w:rsidRPr="0017748F" w:rsidRDefault="0017748F" w:rsidP="0017748F">
      <w:pPr>
        <w:spacing w:after="0" w:line="240" w:lineRule="auto"/>
        <w:ind w:left="270"/>
        <w:rPr>
          <w:rFonts w:cstheme="minorHAnsi"/>
        </w:rPr>
      </w:pPr>
    </w:p>
    <w:p w:rsidR="0017748F" w:rsidRPr="0017748F" w:rsidRDefault="0017748F" w:rsidP="0017748F">
      <w:pPr>
        <w:spacing w:after="0" w:line="240" w:lineRule="auto"/>
        <w:ind w:left="270"/>
        <w:rPr>
          <w:rFonts w:cstheme="minorHAnsi"/>
        </w:rPr>
      </w:pPr>
      <w:proofErr w:type="gramStart"/>
      <w:r w:rsidRPr="0017748F">
        <w:rPr>
          <w:rFonts w:cstheme="minorHAnsi"/>
        </w:rPr>
        <w:t>socio-economic</w:t>
      </w:r>
      <w:proofErr w:type="gramEnd"/>
      <w:r w:rsidRPr="0017748F">
        <w:rPr>
          <w:rFonts w:cstheme="minorHAnsi"/>
        </w:rPr>
        <w:t>… relating to, or involving a combination of social and economic factors</w:t>
      </w:r>
      <w:r w:rsidRPr="0017748F">
        <w:rPr>
          <w:rFonts w:cstheme="minorHAnsi"/>
        </w:rPr>
        <w:tab/>
      </w:r>
      <w:r w:rsidRPr="0017748F">
        <w:rPr>
          <w:rFonts w:cstheme="minorHAnsi"/>
        </w:rPr>
        <w:tab/>
      </w:r>
    </w:p>
    <w:p w:rsidR="0017748F" w:rsidRPr="0017748F" w:rsidRDefault="0017748F" w:rsidP="0017748F">
      <w:pPr>
        <w:spacing w:after="0" w:line="240" w:lineRule="auto"/>
        <w:ind w:left="270"/>
        <w:rPr>
          <w:rFonts w:cstheme="minorHAnsi"/>
        </w:rPr>
      </w:pPr>
    </w:p>
    <w:p w:rsidR="0017748F" w:rsidRPr="0017748F" w:rsidRDefault="0017748F" w:rsidP="0017748F">
      <w:pPr>
        <w:spacing w:after="0" w:line="240" w:lineRule="auto"/>
        <w:ind w:left="270"/>
        <w:rPr>
          <w:rFonts w:cstheme="minorHAnsi"/>
        </w:rPr>
      </w:pPr>
      <w:proofErr w:type="gramStart"/>
      <w:r w:rsidRPr="0017748F">
        <w:rPr>
          <w:rFonts w:cstheme="minorHAnsi"/>
        </w:rPr>
        <w:t>modified</w:t>
      </w:r>
      <w:proofErr w:type="gramEnd"/>
      <w:r w:rsidRPr="0017748F">
        <w:rPr>
          <w:rFonts w:cstheme="minorHAnsi"/>
        </w:rPr>
        <w:t xml:space="preserve"> extended… relatives who maintain frequent and close contact with one another but live in separate households </w:t>
      </w:r>
    </w:p>
    <w:p w:rsidR="0017748F" w:rsidRPr="0017748F" w:rsidRDefault="0017748F" w:rsidP="0017748F">
      <w:pPr>
        <w:spacing w:after="0" w:line="240" w:lineRule="auto"/>
        <w:ind w:left="270"/>
        <w:rPr>
          <w:rFonts w:cstheme="minorHAnsi"/>
        </w:rPr>
      </w:pPr>
    </w:p>
    <w:p w:rsidR="0017748F" w:rsidRPr="0017748F" w:rsidRDefault="0017748F" w:rsidP="0017748F">
      <w:pPr>
        <w:spacing w:after="0" w:line="240" w:lineRule="auto"/>
        <w:ind w:left="270"/>
        <w:rPr>
          <w:rFonts w:cstheme="minorHAnsi"/>
        </w:rPr>
      </w:pPr>
      <w:proofErr w:type="gramStart"/>
      <w:r w:rsidRPr="0017748F">
        <w:rPr>
          <w:rFonts w:cstheme="minorHAnsi"/>
        </w:rPr>
        <w:t>serial</w:t>
      </w:r>
      <w:proofErr w:type="gramEnd"/>
      <w:r w:rsidRPr="0017748F">
        <w:rPr>
          <w:rFonts w:cstheme="minorHAnsi"/>
        </w:rPr>
        <w:t xml:space="preserve"> monogamy… marriage to one partner at a time</w:t>
      </w:r>
      <w:r w:rsidRPr="0017748F">
        <w:rPr>
          <w:rFonts w:cstheme="minorHAnsi"/>
        </w:rPr>
        <w:tab/>
      </w:r>
    </w:p>
    <w:p w:rsidR="0017748F" w:rsidRPr="0017748F" w:rsidRDefault="0017748F" w:rsidP="0017748F">
      <w:pPr>
        <w:spacing w:after="0" w:line="240" w:lineRule="auto"/>
        <w:ind w:left="270"/>
        <w:rPr>
          <w:rFonts w:cstheme="minorHAnsi"/>
        </w:rPr>
      </w:pPr>
    </w:p>
    <w:p w:rsidR="0017748F" w:rsidRPr="0017748F" w:rsidRDefault="0017748F" w:rsidP="0017748F">
      <w:pPr>
        <w:spacing w:after="0" w:line="240" w:lineRule="auto"/>
        <w:ind w:left="270"/>
        <w:rPr>
          <w:rFonts w:cstheme="minorHAnsi"/>
        </w:rPr>
      </w:pPr>
      <w:r w:rsidRPr="0017748F">
        <w:rPr>
          <w:rFonts w:cstheme="minorHAnsi"/>
        </w:rPr>
        <w:t>‘Western’ industrialized…of or relating to the countries of North America and Western Europe (noncommunist)polygyny…having more than one wife at a time</w:t>
      </w:r>
    </w:p>
    <w:p w:rsidR="0017748F" w:rsidRPr="0017748F" w:rsidRDefault="0017748F" w:rsidP="0017748F">
      <w:pPr>
        <w:spacing w:after="0" w:line="240" w:lineRule="auto"/>
        <w:ind w:left="270"/>
        <w:rPr>
          <w:rFonts w:cstheme="minorHAnsi"/>
        </w:rPr>
      </w:pPr>
    </w:p>
    <w:p w:rsidR="0017748F" w:rsidRPr="0017748F" w:rsidRDefault="0017748F" w:rsidP="0017748F">
      <w:pPr>
        <w:spacing w:after="0" w:line="240" w:lineRule="auto"/>
        <w:ind w:left="270"/>
        <w:rPr>
          <w:rFonts w:cstheme="minorHAnsi"/>
        </w:rPr>
      </w:pPr>
      <w:proofErr w:type="gramStart"/>
      <w:r w:rsidRPr="0017748F">
        <w:rPr>
          <w:rFonts w:cstheme="minorHAnsi"/>
        </w:rPr>
        <w:t>polygamy</w:t>
      </w:r>
      <w:proofErr w:type="gramEnd"/>
      <w:r w:rsidRPr="0017748F">
        <w:rPr>
          <w:rFonts w:cstheme="minorHAnsi"/>
        </w:rPr>
        <w:t>…</w:t>
      </w:r>
      <w:r w:rsidRPr="0017748F">
        <w:rPr>
          <w:rFonts w:cstheme="minorHAnsi"/>
        </w:rPr>
        <w:tab/>
        <w:t>having more than one spouse</w:t>
      </w:r>
      <w:r w:rsidRPr="0017748F">
        <w:rPr>
          <w:rFonts w:cstheme="minorHAnsi"/>
        </w:rPr>
        <w:tab/>
      </w:r>
      <w:r w:rsidRPr="0017748F">
        <w:rPr>
          <w:rFonts w:cstheme="minorHAnsi"/>
        </w:rPr>
        <w:tab/>
      </w:r>
    </w:p>
    <w:p w:rsidR="0017748F" w:rsidRPr="0017748F" w:rsidRDefault="0017748F" w:rsidP="0017748F">
      <w:pPr>
        <w:spacing w:after="0" w:line="240" w:lineRule="auto"/>
        <w:ind w:left="270"/>
        <w:rPr>
          <w:rFonts w:cstheme="minorHAnsi"/>
        </w:rPr>
      </w:pPr>
    </w:p>
    <w:p w:rsidR="0017748F" w:rsidRPr="0017748F" w:rsidRDefault="0017748F" w:rsidP="0017748F">
      <w:pPr>
        <w:spacing w:after="0" w:line="240" w:lineRule="auto"/>
        <w:ind w:left="270"/>
        <w:rPr>
          <w:rFonts w:cstheme="minorHAnsi"/>
        </w:rPr>
      </w:pPr>
      <w:proofErr w:type="gramStart"/>
      <w:r w:rsidRPr="0017748F">
        <w:rPr>
          <w:rFonts w:cstheme="minorHAnsi"/>
        </w:rPr>
        <w:t>polyandry</w:t>
      </w:r>
      <w:proofErr w:type="gramEnd"/>
      <w:r w:rsidRPr="0017748F">
        <w:rPr>
          <w:rFonts w:cstheme="minorHAnsi"/>
        </w:rPr>
        <w:t>… having more than one husband at a time</w:t>
      </w:r>
      <w:r w:rsidRPr="0017748F">
        <w:rPr>
          <w:rFonts w:cstheme="minorHAnsi"/>
        </w:rPr>
        <w:br/>
      </w:r>
    </w:p>
    <w:p w:rsidR="0017748F" w:rsidRPr="0017748F" w:rsidRDefault="0017748F" w:rsidP="0017748F">
      <w:pPr>
        <w:spacing w:after="0" w:line="240" w:lineRule="auto"/>
        <w:ind w:left="270"/>
        <w:rPr>
          <w:rFonts w:cstheme="minorHAnsi"/>
        </w:rPr>
      </w:pPr>
      <w:proofErr w:type="gramStart"/>
      <w:r w:rsidRPr="0017748F">
        <w:rPr>
          <w:rFonts w:cstheme="minorHAnsi"/>
        </w:rPr>
        <w:t>marriage</w:t>
      </w:r>
      <w:proofErr w:type="gramEnd"/>
      <w:r w:rsidRPr="0017748F">
        <w:rPr>
          <w:rFonts w:cstheme="minorHAnsi"/>
        </w:rPr>
        <w:t xml:space="preserve"> markets…</w:t>
      </w:r>
      <w:r w:rsidRPr="0017748F">
        <w:rPr>
          <w:rFonts w:cstheme="minorHAnsi"/>
        </w:rPr>
        <w:tab/>
        <w:t>those seeking a marital partner</w:t>
      </w:r>
    </w:p>
    <w:p w:rsidR="0017748F" w:rsidRPr="0017748F" w:rsidRDefault="0017748F" w:rsidP="0017748F">
      <w:pPr>
        <w:spacing w:after="0" w:line="240" w:lineRule="auto"/>
        <w:ind w:left="270"/>
        <w:rPr>
          <w:rFonts w:cstheme="minorHAnsi"/>
        </w:rPr>
      </w:pPr>
      <w:proofErr w:type="gramStart"/>
      <w:r w:rsidRPr="0017748F">
        <w:rPr>
          <w:rFonts w:cstheme="minorHAnsi"/>
        </w:rPr>
        <w:lastRenderedPageBreak/>
        <w:t>dowries</w:t>
      </w:r>
      <w:proofErr w:type="gramEnd"/>
      <w:r w:rsidRPr="0017748F">
        <w:rPr>
          <w:rFonts w:cstheme="minorHAnsi"/>
        </w:rPr>
        <w:t>…  package deal (money, gifts, property) used to attract male suitors for a daughter; the bigger the dowry potentially the better the husband you could land (educated, wealthy, healthy)</w:t>
      </w:r>
    </w:p>
    <w:p w:rsidR="0017748F" w:rsidRPr="0017748F" w:rsidRDefault="0017748F" w:rsidP="0017748F">
      <w:pPr>
        <w:spacing w:after="0" w:line="240" w:lineRule="auto"/>
        <w:ind w:left="270"/>
        <w:rPr>
          <w:rFonts w:cstheme="minorHAnsi"/>
        </w:rPr>
      </w:pPr>
      <w:r w:rsidRPr="0017748F">
        <w:rPr>
          <w:rFonts w:cstheme="minorHAnsi"/>
        </w:rPr>
        <w:tab/>
      </w:r>
      <w:r w:rsidRPr="0017748F">
        <w:rPr>
          <w:rFonts w:cstheme="minorHAnsi"/>
        </w:rPr>
        <w:tab/>
      </w:r>
      <w:r w:rsidRPr="0017748F">
        <w:rPr>
          <w:rFonts w:cstheme="minorHAnsi"/>
        </w:rPr>
        <w:tab/>
      </w:r>
    </w:p>
    <w:p w:rsidR="0017748F" w:rsidRPr="0017748F" w:rsidRDefault="0017748F" w:rsidP="0017748F">
      <w:pPr>
        <w:spacing w:before="120" w:after="0" w:line="240" w:lineRule="auto"/>
        <w:ind w:left="270"/>
        <w:rPr>
          <w:rFonts w:cstheme="minorHAnsi"/>
        </w:rPr>
      </w:pPr>
      <w:proofErr w:type="gramStart"/>
      <w:r w:rsidRPr="0017748F">
        <w:rPr>
          <w:rFonts w:cstheme="minorHAnsi"/>
        </w:rPr>
        <w:t>bride</w:t>
      </w:r>
      <w:proofErr w:type="gramEnd"/>
      <w:r w:rsidRPr="0017748F">
        <w:rPr>
          <w:rFonts w:cstheme="minorHAnsi"/>
        </w:rPr>
        <w:t xml:space="preserve"> price… when the grooms’ family is expected to pay the brides’ family for permission to marry her</w:t>
      </w:r>
    </w:p>
    <w:p w:rsidR="0017748F" w:rsidRPr="0017748F" w:rsidRDefault="0017748F" w:rsidP="0017748F">
      <w:pPr>
        <w:spacing w:after="0" w:line="240" w:lineRule="auto"/>
        <w:ind w:left="270"/>
        <w:rPr>
          <w:rFonts w:cstheme="minorHAnsi"/>
        </w:rPr>
      </w:pPr>
      <w:r w:rsidRPr="0017748F">
        <w:rPr>
          <w:rFonts w:cstheme="minorHAnsi"/>
        </w:rPr>
        <w:tab/>
      </w:r>
      <w:r w:rsidRPr="0017748F">
        <w:rPr>
          <w:rFonts w:cstheme="minorHAnsi"/>
        </w:rPr>
        <w:tab/>
      </w:r>
    </w:p>
    <w:p w:rsidR="0017748F" w:rsidRPr="0017748F" w:rsidRDefault="0017748F" w:rsidP="0017748F">
      <w:pPr>
        <w:spacing w:after="0" w:line="240" w:lineRule="auto"/>
        <w:ind w:left="270"/>
        <w:rPr>
          <w:rFonts w:cstheme="minorHAnsi"/>
        </w:rPr>
      </w:pPr>
      <w:proofErr w:type="gramStart"/>
      <w:r w:rsidRPr="0017748F">
        <w:rPr>
          <w:rFonts w:cstheme="minorHAnsi"/>
        </w:rPr>
        <w:t>patriarchy</w:t>
      </w:r>
      <w:proofErr w:type="gramEnd"/>
      <w:r w:rsidRPr="0017748F">
        <w:rPr>
          <w:rFonts w:cstheme="minorHAnsi"/>
        </w:rPr>
        <w:t>...</w:t>
      </w:r>
      <w:r w:rsidRPr="0017748F">
        <w:rPr>
          <w:rFonts w:cstheme="minorHAnsi"/>
        </w:rPr>
        <w:tab/>
        <w:t xml:space="preserve"> social system where the males have more power than the females</w:t>
      </w:r>
    </w:p>
    <w:p w:rsidR="0017748F" w:rsidRPr="0017748F" w:rsidRDefault="0017748F" w:rsidP="0017748F">
      <w:pPr>
        <w:spacing w:after="0" w:line="240" w:lineRule="auto"/>
        <w:ind w:left="270"/>
        <w:rPr>
          <w:rFonts w:cstheme="minorHAnsi"/>
        </w:rPr>
      </w:pPr>
    </w:p>
    <w:p w:rsidR="0017748F" w:rsidRPr="0017748F" w:rsidRDefault="0017748F" w:rsidP="0017748F">
      <w:pPr>
        <w:spacing w:after="0" w:line="240" w:lineRule="auto"/>
        <w:ind w:left="270"/>
        <w:rPr>
          <w:rFonts w:cstheme="minorHAnsi"/>
        </w:rPr>
      </w:pPr>
      <w:proofErr w:type="gramStart"/>
      <w:r w:rsidRPr="0017748F">
        <w:rPr>
          <w:rFonts w:cstheme="minorHAnsi"/>
        </w:rPr>
        <w:t>matriarchy</w:t>
      </w:r>
      <w:proofErr w:type="gramEnd"/>
      <w:r w:rsidRPr="0017748F">
        <w:rPr>
          <w:rFonts w:cstheme="minorHAnsi"/>
        </w:rPr>
        <w:t>… social system where the females have more power than the males</w:t>
      </w:r>
    </w:p>
    <w:p w:rsidR="0017748F" w:rsidRPr="0017748F" w:rsidRDefault="0017748F" w:rsidP="0017748F">
      <w:pPr>
        <w:spacing w:after="0" w:line="240" w:lineRule="auto"/>
        <w:ind w:left="270"/>
        <w:rPr>
          <w:rFonts w:cstheme="minorHAnsi"/>
        </w:rPr>
      </w:pPr>
    </w:p>
    <w:p w:rsidR="0017748F" w:rsidRPr="0017748F" w:rsidRDefault="0017748F" w:rsidP="0017748F">
      <w:pPr>
        <w:spacing w:after="0" w:line="240" w:lineRule="auto"/>
        <w:ind w:left="270"/>
        <w:rPr>
          <w:rFonts w:cstheme="minorHAnsi"/>
        </w:rPr>
      </w:pPr>
      <w:proofErr w:type="gramStart"/>
      <w:r w:rsidRPr="0017748F">
        <w:rPr>
          <w:rFonts w:cstheme="minorHAnsi"/>
        </w:rPr>
        <w:t>matrifocal</w:t>
      </w:r>
      <w:proofErr w:type="gramEnd"/>
      <w:r w:rsidRPr="0017748F">
        <w:rPr>
          <w:rFonts w:cstheme="minorHAnsi"/>
        </w:rPr>
        <w:t>… a family focused around the mother</w:t>
      </w:r>
      <w:r w:rsidRPr="0017748F">
        <w:rPr>
          <w:rFonts w:cstheme="minorHAnsi"/>
        </w:rPr>
        <w:tab/>
      </w:r>
      <w:r w:rsidRPr="0017748F">
        <w:rPr>
          <w:rFonts w:cstheme="minorHAnsi"/>
        </w:rPr>
        <w:tab/>
      </w:r>
    </w:p>
    <w:p w:rsidR="0017748F" w:rsidRPr="0017748F" w:rsidRDefault="0017748F" w:rsidP="0017748F">
      <w:pPr>
        <w:spacing w:after="0" w:line="240" w:lineRule="auto"/>
        <w:ind w:left="270"/>
        <w:rPr>
          <w:rFonts w:cstheme="minorHAnsi"/>
        </w:rPr>
      </w:pPr>
    </w:p>
    <w:p w:rsidR="0017748F" w:rsidRPr="0017748F" w:rsidRDefault="0017748F" w:rsidP="0017748F">
      <w:pPr>
        <w:spacing w:after="0" w:line="240" w:lineRule="auto"/>
        <w:ind w:left="270"/>
        <w:rPr>
          <w:rFonts w:cstheme="minorHAnsi"/>
        </w:rPr>
      </w:pPr>
      <w:proofErr w:type="gramStart"/>
      <w:r w:rsidRPr="0017748F">
        <w:rPr>
          <w:rFonts w:cstheme="minorHAnsi"/>
        </w:rPr>
        <w:t>bilateral</w:t>
      </w:r>
      <w:proofErr w:type="gramEnd"/>
      <w:r w:rsidRPr="0017748F">
        <w:rPr>
          <w:rFonts w:cstheme="minorHAnsi"/>
        </w:rPr>
        <w:t xml:space="preserve"> descent… lineage is traced through the families of both the bride and groom</w:t>
      </w:r>
      <w:r w:rsidRPr="0017748F">
        <w:rPr>
          <w:rFonts w:cstheme="minorHAnsi"/>
        </w:rPr>
        <w:tab/>
      </w:r>
    </w:p>
    <w:p w:rsidR="0017748F" w:rsidRPr="0017748F" w:rsidRDefault="0017748F" w:rsidP="0017748F">
      <w:pPr>
        <w:spacing w:after="0" w:line="240" w:lineRule="auto"/>
        <w:ind w:left="270"/>
        <w:rPr>
          <w:rFonts w:cstheme="minorHAnsi"/>
        </w:rPr>
      </w:pPr>
    </w:p>
    <w:p w:rsidR="0017748F" w:rsidRPr="0017748F" w:rsidRDefault="0017748F" w:rsidP="0017748F">
      <w:pPr>
        <w:spacing w:after="0" w:line="240" w:lineRule="auto"/>
        <w:ind w:left="270"/>
        <w:rPr>
          <w:rFonts w:cstheme="minorHAnsi"/>
        </w:rPr>
      </w:pPr>
      <w:proofErr w:type="gramStart"/>
      <w:r w:rsidRPr="0017748F">
        <w:rPr>
          <w:rFonts w:cstheme="minorHAnsi"/>
        </w:rPr>
        <w:t>patrilineal</w:t>
      </w:r>
      <w:proofErr w:type="gramEnd"/>
      <w:r w:rsidRPr="0017748F">
        <w:rPr>
          <w:rFonts w:cstheme="minorHAnsi"/>
        </w:rPr>
        <w:t xml:space="preserve"> descent…lineage is traced through the male side of the family</w:t>
      </w:r>
      <w:r w:rsidRPr="0017748F">
        <w:rPr>
          <w:rFonts w:cstheme="minorHAnsi"/>
        </w:rPr>
        <w:tab/>
      </w:r>
    </w:p>
    <w:p w:rsidR="0017748F" w:rsidRPr="0017748F" w:rsidRDefault="0017748F" w:rsidP="0017748F">
      <w:pPr>
        <w:spacing w:after="0" w:line="240" w:lineRule="auto"/>
        <w:ind w:left="270"/>
        <w:rPr>
          <w:rFonts w:cstheme="minorHAnsi"/>
        </w:rPr>
      </w:pPr>
    </w:p>
    <w:p w:rsidR="0017748F" w:rsidRPr="0017748F" w:rsidRDefault="0017748F" w:rsidP="0017748F">
      <w:pPr>
        <w:spacing w:after="0" w:line="240" w:lineRule="auto"/>
        <w:ind w:left="270"/>
        <w:rPr>
          <w:rFonts w:cstheme="minorHAnsi"/>
        </w:rPr>
      </w:pPr>
      <w:proofErr w:type="gramStart"/>
      <w:r w:rsidRPr="0017748F">
        <w:rPr>
          <w:rFonts w:cstheme="minorHAnsi"/>
        </w:rPr>
        <w:t>matrilineal</w:t>
      </w:r>
      <w:proofErr w:type="gramEnd"/>
      <w:r w:rsidRPr="0017748F">
        <w:rPr>
          <w:rFonts w:cstheme="minorHAnsi"/>
        </w:rPr>
        <w:t xml:space="preserve"> descent… lineage is traced through the female side of the family</w:t>
      </w:r>
      <w:r w:rsidRPr="0017748F">
        <w:rPr>
          <w:rFonts w:cstheme="minorHAnsi"/>
        </w:rPr>
        <w:tab/>
      </w:r>
      <w:r w:rsidRPr="0017748F">
        <w:rPr>
          <w:rFonts w:cstheme="minorHAnsi"/>
        </w:rPr>
        <w:tab/>
      </w:r>
    </w:p>
    <w:p w:rsidR="0017748F" w:rsidRPr="0017748F" w:rsidRDefault="0017748F" w:rsidP="0017748F">
      <w:pPr>
        <w:spacing w:after="0" w:line="240" w:lineRule="auto"/>
        <w:ind w:left="270"/>
        <w:rPr>
          <w:rFonts w:cstheme="minorHAnsi"/>
        </w:rPr>
      </w:pPr>
    </w:p>
    <w:p w:rsidR="0017748F" w:rsidRPr="0017748F" w:rsidRDefault="0017748F" w:rsidP="0017748F">
      <w:pPr>
        <w:spacing w:after="0" w:line="240" w:lineRule="auto"/>
        <w:ind w:left="270"/>
        <w:rPr>
          <w:rFonts w:cstheme="minorHAnsi"/>
        </w:rPr>
      </w:pPr>
      <w:proofErr w:type="gramStart"/>
      <w:r w:rsidRPr="0017748F">
        <w:rPr>
          <w:rFonts w:cstheme="minorHAnsi"/>
        </w:rPr>
        <w:t>matrilocal</w:t>
      </w:r>
      <w:proofErr w:type="gramEnd"/>
      <w:r w:rsidRPr="0017748F">
        <w:rPr>
          <w:rFonts w:cstheme="minorHAnsi"/>
        </w:rPr>
        <w:t>… bride and groom live with or near or in the community of the bride’s family</w:t>
      </w:r>
    </w:p>
    <w:p w:rsidR="0017748F" w:rsidRPr="0017748F" w:rsidRDefault="0017748F" w:rsidP="0017748F">
      <w:pPr>
        <w:spacing w:after="0" w:line="240" w:lineRule="auto"/>
        <w:ind w:left="270"/>
        <w:rPr>
          <w:rFonts w:cstheme="minorHAnsi"/>
        </w:rPr>
      </w:pPr>
    </w:p>
    <w:p w:rsidR="0017748F" w:rsidRPr="0017748F" w:rsidRDefault="0017748F" w:rsidP="0017748F">
      <w:pPr>
        <w:spacing w:after="0" w:line="240" w:lineRule="auto"/>
        <w:ind w:left="270"/>
        <w:rPr>
          <w:rFonts w:cstheme="minorHAnsi"/>
        </w:rPr>
      </w:pPr>
      <w:proofErr w:type="spellStart"/>
      <w:proofErr w:type="gramStart"/>
      <w:r w:rsidRPr="0017748F">
        <w:rPr>
          <w:rFonts w:cstheme="minorHAnsi"/>
        </w:rPr>
        <w:t>patrilocal</w:t>
      </w:r>
      <w:proofErr w:type="spellEnd"/>
      <w:proofErr w:type="gramEnd"/>
      <w:r w:rsidRPr="0017748F">
        <w:rPr>
          <w:rFonts w:cstheme="minorHAnsi"/>
        </w:rPr>
        <w:t>… bride and groom live with or near or in the community of the groom’s family</w:t>
      </w:r>
    </w:p>
    <w:p w:rsidR="0017748F" w:rsidRPr="0017748F" w:rsidRDefault="0017748F" w:rsidP="0017748F">
      <w:pPr>
        <w:spacing w:after="0" w:line="240" w:lineRule="auto"/>
        <w:ind w:left="270"/>
        <w:rPr>
          <w:rFonts w:cstheme="minorHAnsi"/>
        </w:rPr>
      </w:pPr>
    </w:p>
    <w:p w:rsidR="0017748F" w:rsidRPr="0017748F" w:rsidRDefault="0017748F" w:rsidP="0017748F">
      <w:pPr>
        <w:spacing w:after="0" w:line="240" w:lineRule="auto"/>
        <w:ind w:left="270"/>
        <w:rPr>
          <w:rFonts w:cstheme="minorHAnsi"/>
        </w:rPr>
      </w:pPr>
      <w:proofErr w:type="gramStart"/>
      <w:r w:rsidRPr="0017748F">
        <w:rPr>
          <w:rFonts w:cstheme="minorHAnsi"/>
        </w:rPr>
        <w:t>neolocal</w:t>
      </w:r>
      <w:proofErr w:type="gramEnd"/>
      <w:r w:rsidRPr="0017748F">
        <w:rPr>
          <w:rFonts w:cstheme="minorHAnsi"/>
        </w:rPr>
        <w:t xml:space="preserve">… bride and groom live in a separate location from their families of origin </w:t>
      </w:r>
      <w:r w:rsidRPr="0017748F">
        <w:rPr>
          <w:rFonts w:cstheme="minorHAnsi"/>
        </w:rPr>
        <w:tab/>
      </w:r>
      <w:r w:rsidRPr="0017748F">
        <w:rPr>
          <w:rFonts w:cstheme="minorHAnsi"/>
        </w:rPr>
        <w:tab/>
      </w:r>
    </w:p>
    <w:p w:rsidR="0017748F" w:rsidRPr="0017748F" w:rsidRDefault="0017748F" w:rsidP="0017748F">
      <w:pPr>
        <w:spacing w:after="0" w:line="240" w:lineRule="auto"/>
        <w:ind w:left="270"/>
        <w:rPr>
          <w:rFonts w:cstheme="minorHAnsi"/>
        </w:rPr>
      </w:pPr>
    </w:p>
    <w:p w:rsidR="0017748F" w:rsidRPr="0017748F" w:rsidRDefault="0017748F" w:rsidP="0017748F">
      <w:pPr>
        <w:spacing w:after="0" w:line="240" w:lineRule="auto"/>
        <w:ind w:left="270"/>
        <w:rPr>
          <w:rFonts w:cstheme="minorHAnsi"/>
        </w:rPr>
      </w:pPr>
      <w:proofErr w:type="gramStart"/>
      <w:r w:rsidRPr="0017748F">
        <w:rPr>
          <w:rFonts w:cstheme="minorHAnsi"/>
        </w:rPr>
        <w:t>demographics</w:t>
      </w:r>
      <w:proofErr w:type="gramEnd"/>
      <w:r w:rsidRPr="0017748F">
        <w:rPr>
          <w:rFonts w:cstheme="minorHAnsi"/>
        </w:rPr>
        <w:t>…</w:t>
      </w:r>
      <w:r w:rsidRPr="0017748F">
        <w:rPr>
          <w:rFonts w:cstheme="minorHAnsi"/>
          <w:color w:val="666666"/>
          <w:shd w:val="clear" w:color="auto" w:fill="FFFFFF"/>
        </w:rPr>
        <w:t xml:space="preserve"> </w:t>
      </w:r>
      <w:r w:rsidRPr="0017748F">
        <w:rPr>
          <w:rFonts w:cstheme="minorHAnsi"/>
          <w:shd w:val="clear" w:color="auto" w:fill="FFFFFF"/>
        </w:rPr>
        <w:t>the statistical data of a population, especially those showing average age, income, education, etc.</w:t>
      </w:r>
      <w:r w:rsidRPr="0017748F">
        <w:rPr>
          <w:rFonts w:cstheme="minorHAnsi"/>
        </w:rPr>
        <w:tab/>
      </w:r>
      <w:r w:rsidRPr="0017748F">
        <w:rPr>
          <w:rFonts w:cstheme="minorHAnsi"/>
        </w:rPr>
        <w:tab/>
      </w:r>
    </w:p>
    <w:p w:rsidR="0017748F" w:rsidRPr="0017748F" w:rsidRDefault="0017748F" w:rsidP="0017748F">
      <w:pPr>
        <w:spacing w:after="0" w:line="240" w:lineRule="auto"/>
        <w:ind w:left="270"/>
        <w:rPr>
          <w:rFonts w:cstheme="minorHAnsi"/>
        </w:rPr>
      </w:pPr>
      <w:proofErr w:type="gramStart"/>
      <w:r w:rsidRPr="0017748F">
        <w:rPr>
          <w:rFonts w:cstheme="minorHAnsi"/>
        </w:rPr>
        <w:t>conjugal</w:t>
      </w:r>
      <w:proofErr w:type="gramEnd"/>
      <w:r w:rsidRPr="0017748F">
        <w:rPr>
          <w:rFonts w:cstheme="minorHAnsi"/>
        </w:rPr>
        <w:t xml:space="preserve">… </w:t>
      </w:r>
      <w:r w:rsidRPr="0017748F">
        <w:rPr>
          <w:rFonts w:cstheme="minorHAnsi"/>
          <w:shd w:val="clear" w:color="auto" w:fill="FFFFFF"/>
        </w:rPr>
        <w:t>pertaining to the relation between marriage partners.</w:t>
      </w:r>
      <w:r w:rsidRPr="0017748F">
        <w:rPr>
          <w:rFonts w:cstheme="minorHAnsi"/>
        </w:rPr>
        <w:tab/>
      </w:r>
      <w:r w:rsidRPr="0017748F">
        <w:rPr>
          <w:rFonts w:cstheme="minorHAnsi"/>
        </w:rPr>
        <w:tab/>
      </w:r>
    </w:p>
    <w:p w:rsidR="0017748F" w:rsidRPr="0017748F" w:rsidRDefault="0017748F" w:rsidP="0017748F">
      <w:pPr>
        <w:spacing w:after="0" w:line="240" w:lineRule="auto"/>
        <w:ind w:left="270"/>
        <w:rPr>
          <w:rFonts w:cstheme="minorHAnsi"/>
        </w:rPr>
      </w:pPr>
    </w:p>
    <w:p w:rsidR="0017748F" w:rsidRPr="0017748F" w:rsidRDefault="0017748F" w:rsidP="0017748F">
      <w:pPr>
        <w:spacing w:after="0" w:line="240" w:lineRule="auto"/>
        <w:ind w:left="270"/>
        <w:rPr>
          <w:rFonts w:cstheme="minorHAnsi"/>
        </w:rPr>
      </w:pPr>
      <w:proofErr w:type="gramStart"/>
      <w:r w:rsidRPr="0017748F">
        <w:rPr>
          <w:rFonts w:cstheme="minorHAnsi"/>
        </w:rPr>
        <w:t>cohabitation</w:t>
      </w:r>
      <w:proofErr w:type="gramEnd"/>
      <w:r w:rsidRPr="0017748F">
        <w:rPr>
          <w:rFonts w:cstheme="minorHAnsi"/>
        </w:rPr>
        <w:t>… an intimate union between a couple of opposite or same sex who share a household and live together in marriage like circumstances</w:t>
      </w:r>
      <w:r w:rsidRPr="0017748F">
        <w:rPr>
          <w:rFonts w:cstheme="minorHAnsi"/>
        </w:rPr>
        <w:tab/>
      </w:r>
      <w:r w:rsidRPr="0017748F">
        <w:rPr>
          <w:rFonts w:cstheme="minorHAnsi"/>
        </w:rPr>
        <w:tab/>
      </w:r>
    </w:p>
    <w:p w:rsidR="0017748F" w:rsidRPr="0017748F" w:rsidRDefault="0017748F" w:rsidP="0017748F">
      <w:pPr>
        <w:spacing w:after="0" w:line="240" w:lineRule="auto"/>
        <w:ind w:left="270"/>
        <w:rPr>
          <w:rFonts w:cstheme="minorHAnsi"/>
        </w:rPr>
      </w:pPr>
    </w:p>
    <w:p w:rsidR="0017748F" w:rsidRPr="0017748F" w:rsidRDefault="0017748F" w:rsidP="0017748F">
      <w:pPr>
        <w:spacing w:after="0" w:line="240" w:lineRule="auto"/>
        <w:ind w:left="270"/>
        <w:rPr>
          <w:rFonts w:cstheme="minorHAnsi"/>
        </w:rPr>
      </w:pPr>
      <w:r w:rsidRPr="0017748F">
        <w:rPr>
          <w:rFonts w:cstheme="minorHAnsi"/>
        </w:rPr>
        <w:t>‘living apart together’… as the name implies, a couple who consider themselves to be together but living apart, the rates for Canada weren’t available when the chapter was written, but we now know that as of 2011 we know that 1.9 million people live as this type of couple, 7.4% of Canadians over the age of 20 (this rate is down from 8.4% a decade earlier)</w:t>
      </w:r>
    </w:p>
    <w:p w:rsidR="0017748F" w:rsidRPr="0017748F" w:rsidRDefault="0017748F" w:rsidP="0017748F">
      <w:pPr>
        <w:spacing w:after="0" w:line="240" w:lineRule="auto"/>
        <w:ind w:left="270"/>
        <w:rPr>
          <w:rFonts w:cstheme="minorHAnsi"/>
        </w:rPr>
      </w:pPr>
      <w:r w:rsidRPr="0017748F">
        <w:rPr>
          <w:rFonts w:cstheme="minorHAnsi"/>
        </w:rPr>
        <w:br/>
      </w:r>
      <w:proofErr w:type="gramStart"/>
      <w:r w:rsidRPr="0017748F">
        <w:rPr>
          <w:rFonts w:cstheme="minorHAnsi"/>
        </w:rPr>
        <w:t>total</w:t>
      </w:r>
      <w:proofErr w:type="gramEnd"/>
      <w:r w:rsidRPr="0017748F">
        <w:rPr>
          <w:rFonts w:cstheme="minorHAnsi"/>
        </w:rPr>
        <w:t xml:space="preserve"> fertility rate… the average number of children that are produced by women aged 15 to 49 years</w:t>
      </w:r>
    </w:p>
    <w:p w:rsidR="0017748F" w:rsidRPr="0017748F" w:rsidRDefault="0017748F" w:rsidP="0017748F">
      <w:pPr>
        <w:spacing w:after="0" w:line="240" w:lineRule="auto"/>
        <w:ind w:left="270"/>
        <w:rPr>
          <w:rFonts w:cstheme="minorHAnsi"/>
        </w:rPr>
      </w:pPr>
      <w:r w:rsidRPr="0017748F">
        <w:rPr>
          <w:rFonts w:cstheme="minorHAnsi"/>
        </w:rPr>
        <w:tab/>
      </w:r>
    </w:p>
    <w:p w:rsidR="0017748F" w:rsidRPr="0017748F" w:rsidRDefault="0017748F" w:rsidP="0017748F">
      <w:pPr>
        <w:spacing w:after="0" w:line="240" w:lineRule="auto"/>
        <w:ind w:left="270"/>
        <w:rPr>
          <w:rFonts w:cstheme="minorHAnsi"/>
        </w:rPr>
      </w:pPr>
      <w:r w:rsidRPr="0017748F">
        <w:rPr>
          <w:rFonts w:cstheme="minorHAnsi"/>
        </w:rPr>
        <w:t>crude birth rates… when you see the term rate, we aren’t looking at percentages, we are looking at a number out of 1000 in any given year, so in this case it refers to the number of live births per 1000 population</w:t>
      </w:r>
      <w:r w:rsidRPr="0017748F">
        <w:rPr>
          <w:rFonts w:cstheme="minorHAnsi"/>
        </w:rPr>
        <w:tab/>
      </w:r>
    </w:p>
    <w:p w:rsidR="0017748F" w:rsidRPr="0017748F" w:rsidRDefault="0017748F" w:rsidP="0017748F">
      <w:pPr>
        <w:tabs>
          <w:tab w:val="left" w:pos="270"/>
        </w:tabs>
        <w:spacing w:after="0" w:line="240" w:lineRule="auto"/>
        <w:ind w:left="270"/>
        <w:rPr>
          <w:rFonts w:cstheme="minorHAnsi"/>
        </w:rPr>
      </w:pPr>
      <w:r w:rsidRPr="0017748F">
        <w:rPr>
          <w:rFonts w:cstheme="minorHAnsi"/>
        </w:rPr>
        <w:t>Quiet Revolution… sweeping cultural changes in the 1960s and 1970s when the Catholic Church lost much of its control over Quebec society, the education system became more secularized, young people stressed careers, women played down traditional roles</w:t>
      </w:r>
    </w:p>
    <w:p w:rsidR="0017748F" w:rsidRPr="0017748F" w:rsidRDefault="0017748F" w:rsidP="0017748F">
      <w:pPr>
        <w:tabs>
          <w:tab w:val="left" w:pos="270"/>
        </w:tabs>
        <w:spacing w:after="0" w:line="240" w:lineRule="auto"/>
        <w:ind w:left="270"/>
        <w:rPr>
          <w:rFonts w:cstheme="minorHAnsi"/>
        </w:rPr>
      </w:pPr>
    </w:p>
    <w:p w:rsidR="0017748F" w:rsidRPr="0017748F" w:rsidRDefault="0017748F" w:rsidP="0017748F">
      <w:pPr>
        <w:tabs>
          <w:tab w:val="left" w:pos="270"/>
        </w:tabs>
        <w:spacing w:after="0" w:line="240" w:lineRule="auto"/>
        <w:ind w:left="270"/>
        <w:rPr>
          <w:rFonts w:cstheme="minorHAnsi"/>
        </w:rPr>
      </w:pPr>
      <w:r w:rsidRPr="0017748F">
        <w:rPr>
          <w:rFonts w:cstheme="minorHAnsi"/>
        </w:rPr>
        <w:t>Secularized… moving away from religion controlling society</w:t>
      </w:r>
      <w:r w:rsidRPr="0017748F">
        <w:rPr>
          <w:rFonts w:cstheme="minorHAnsi"/>
        </w:rPr>
        <w:tab/>
      </w:r>
      <w:r w:rsidRPr="0017748F">
        <w:rPr>
          <w:rFonts w:cstheme="minorHAnsi"/>
        </w:rPr>
        <w:tab/>
      </w:r>
    </w:p>
    <w:p w:rsidR="0017748F" w:rsidRPr="0017748F" w:rsidRDefault="0017748F" w:rsidP="0017748F">
      <w:pPr>
        <w:tabs>
          <w:tab w:val="left" w:pos="270"/>
        </w:tabs>
        <w:spacing w:after="0" w:line="240" w:lineRule="auto"/>
        <w:ind w:left="270"/>
        <w:rPr>
          <w:rFonts w:cstheme="minorHAnsi"/>
        </w:rPr>
      </w:pPr>
    </w:p>
    <w:p w:rsidR="0017748F" w:rsidRPr="0017748F" w:rsidRDefault="0017748F" w:rsidP="0017748F">
      <w:pPr>
        <w:tabs>
          <w:tab w:val="left" w:pos="270"/>
        </w:tabs>
        <w:spacing w:after="0" w:line="240" w:lineRule="auto"/>
        <w:ind w:left="270"/>
        <w:rPr>
          <w:rFonts w:cstheme="minorHAnsi"/>
        </w:rPr>
      </w:pPr>
      <w:proofErr w:type="gramStart"/>
      <w:r w:rsidRPr="0017748F">
        <w:rPr>
          <w:rFonts w:cstheme="minorHAnsi"/>
        </w:rPr>
        <w:t>matrimonial</w:t>
      </w:r>
      <w:proofErr w:type="gramEnd"/>
      <w:r w:rsidRPr="0017748F">
        <w:rPr>
          <w:rFonts w:cstheme="minorHAnsi"/>
        </w:rPr>
        <w:t xml:space="preserve"> fault.. </w:t>
      </w:r>
      <w:proofErr w:type="gramStart"/>
      <w:r w:rsidRPr="0017748F">
        <w:rPr>
          <w:rFonts w:cstheme="minorHAnsi"/>
        </w:rPr>
        <w:t>an</w:t>
      </w:r>
      <w:proofErr w:type="gramEnd"/>
      <w:r w:rsidRPr="0017748F">
        <w:rPr>
          <w:rFonts w:cstheme="minorHAnsi"/>
        </w:rPr>
        <w:t xml:space="preserve"> act considered to violate the marriage contract and be justification for a divorce</w:t>
      </w:r>
    </w:p>
    <w:p w:rsidR="0017748F" w:rsidRPr="0017748F" w:rsidRDefault="0017748F" w:rsidP="0017748F">
      <w:pPr>
        <w:tabs>
          <w:tab w:val="left" w:pos="270"/>
        </w:tabs>
        <w:spacing w:after="0" w:line="240" w:lineRule="auto"/>
        <w:ind w:left="270"/>
        <w:rPr>
          <w:rFonts w:cstheme="minorHAnsi"/>
        </w:rPr>
      </w:pPr>
      <w:r w:rsidRPr="0017748F">
        <w:rPr>
          <w:rFonts w:cstheme="minorHAnsi"/>
        </w:rPr>
        <w:br/>
      </w:r>
      <w:proofErr w:type="gramStart"/>
      <w:r w:rsidRPr="0017748F">
        <w:rPr>
          <w:rFonts w:cstheme="minorHAnsi"/>
        </w:rPr>
        <w:t>lone</w:t>
      </w:r>
      <w:proofErr w:type="gramEnd"/>
      <w:r w:rsidRPr="0017748F">
        <w:rPr>
          <w:rFonts w:cstheme="minorHAnsi"/>
        </w:rPr>
        <w:t xml:space="preserve"> parent… single parent</w:t>
      </w:r>
      <w:r w:rsidRPr="0017748F">
        <w:rPr>
          <w:rFonts w:cstheme="minorHAnsi"/>
        </w:rPr>
        <w:tab/>
      </w:r>
      <w:r w:rsidRPr="0017748F">
        <w:rPr>
          <w:rFonts w:cstheme="minorHAnsi"/>
        </w:rPr>
        <w:tab/>
      </w:r>
    </w:p>
    <w:p w:rsidR="0017748F" w:rsidRPr="0017748F" w:rsidRDefault="0017748F" w:rsidP="0017748F">
      <w:pPr>
        <w:tabs>
          <w:tab w:val="left" w:pos="270"/>
        </w:tabs>
        <w:spacing w:after="0" w:line="240" w:lineRule="auto"/>
        <w:ind w:left="270"/>
        <w:rPr>
          <w:rFonts w:cstheme="minorHAnsi"/>
        </w:rPr>
      </w:pPr>
    </w:p>
    <w:p w:rsidR="0017748F" w:rsidRPr="0017748F" w:rsidRDefault="0017748F" w:rsidP="0017748F">
      <w:pPr>
        <w:tabs>
          <w:tab w:val="left" w:pos="270"/>
        </w:tabs>
        <w:spacing w:after="0" w:line="240" w:lineRule="auto"/>
        <w:ind w:left="270"/>
        <w:rPr>
          <w:rFonts w:cstheme="minorHAnsi"/>
        </w:rPr>
      </w:pPr>
      <w:proofErr w:type="gramStart"/>
      <w:r w:rsidRPr="0017748F">
        <w:rPr>
          <w:rFonts w:cstheme="minorHAnsi"/>
        </w:rPr>
        <w:t>homogenous</w:t>
      </w:r>
      <w:proofErr w:type="gramEnd"/>
      <w:r w:rsidRPr="0017748F">
        <w:rPr>
          <w:rFonts w:cstheme="minorHAnsi"/>
        </w:rPr>
        <w:t xml:space="preserve"> group…same or similar in origin</w:t>
      </w:r>
      <w:r w:rsidRPr="0017748F">
        <w:rPr>
          <w:rFonts w:cstheme="minorHAnsi"/>
        </w:rPr>
        <w:tab/>
      </w:r>
    </w:p>
    <w:p w:rsidR="0017748F" w:rsidRPr="0017748F" w:rsidRDefault="0017748F" w:rsidP="0017748F">
      <w:pPr>
        <w:tabs>
          <w:tab w:val="left" w:pos="270"/>
        </w:tabs>
        <w:spacing w:after="0" w:line="240" w:lineRule="auto"/>
        <w:ind w:left="270"/>
        <w:rPr>
          <w:rFonts w:cstheme="minorHAnsi"/>
        </w:rPr>
      </w:pPr>
      <w:proofErr w:type="gramStart"/>
      <w:r w:rsidRPr="0017748F">
        <w:rPr>
          <w:rFonts w:cstheme="minorHAnsi"/>
        </w:rPr>
        <w:lastRenderedPageBreak/>
        <w:t>blended</w:t>
      </w:r>
      <w:proofErr w:type="gramEnd"/>
      <w:r w:rsidRPr="0017748F">
        <w:rPr>
          <w:rFonts w:cstheme="minorHAnsi"/>
        </w:rPr>
        <w:t xml:space="preserve"> families… a step family formed through post marital cohabitation or remarriage that includes stepsiblings half siblings or both</w:t>
      </w:r>
      <w:r w:rsidRPr="0017748F">
        <w:rPr>
          <w:rFonts w:cstheme="minorHAnsi"/>
        </w:rPr>
        <w:tab/>
      </w:r>
    </w:p>
    <w:p w:rsidR="0017748F" w:rsidRPr="0017748F" w:rsidRDefault="0017748F" w:rsidP="0017748F">
      <w:pPr>
        <w:tabs>
          <w:tab w:val="left" w:pos="270"/>
        </w:tabs>
        <w:spacing w:after="0" w:line="240" w:lineRule="auto"/>
        <w:ind w:left="270"/>
        <w:rPr>
          <w:rFonts w:cstheme="minorHAnsi"/>
        </w:rPr>
      </w:pPr>
    </w:p>
    <w:p w:rsidR="0017748F" w:rsidRPr="0017748F" w:rsidRDefault="0017748F" w:rsidP="0017748F">
      <w:pPr>
        <w:tabs>
          <w:tab w:val="left" w:pos="270"/>
        </w:tabs>
        <w:spacing w:after="0" w:line="240" w:lineRule="auto"/>
        <w:ind w:left="270"/>
        <w:rPr>
          <w:rFonts w:cstheme="minorHAnsi"/>
        </w:rPr>
      </w:pPr>
      <w:proofErr w:type="gramStart"/>
      <w:r w:rsidRPr="0017748F">
        <w:rPr>
          <w:rFonts w:cstheme="minorHAnsi"/>
        </w:rPr>
        <w:t>static…</w:t>
      </w:r>
      <w:proofErr w:type="gramEnd"/>
      <w:r w:rsidRPr="0017748F">
        <w:rPr>
          <w:rFonts w:cstheme="minorHAnsi"/>
        </w:rPr>
        <w:t>no change, opposite of dynamic which is a state of change</w:t>
      </w:r>
      <w:r w:rsidRPr="0017748F">
        <w:rPr>
          <w:rFonts w:cstheme="minorHAnsi"/>
        </w:rPr>
        <w:tab/>
      </w:r>
      <w:r w:rsidRPr="0017748F">
        <w:rPr>
          <w:rFonts w:cstheme="minorHAnsi"/>
        </w:rPr>
        <w:tab/>
      </w:r>
      <w:r w:rsidRPr="0017748F">
        <w:rPr>
          <w:rFonts w:cstheme="minorHAnsi"/>
        </w:rPr>
        <w:tab/>
      </w:r>
    </w:p>
    <w:p w:rsidR="0017748F" w:rsidRPr="0017748F" w:rsidRDefault="0017748F" w:rsidP="0017748F">
      <w:pPr>
        <w:tabs>
          <w:tab w:val="left" w:pos="270"/>
        </w:tabs>
        <w:spacing w:after="0" w:line="240" w:lineRule="auto"/>
        <w:ind w:left="270"/>
        <w:rPr>
          <w:rFonts w:cstheme="minorHAnsi"/>
        </w:rPr>
      </w:pPr>
    </w:p>
    <w:p w:rsidR="0017748F" w:rsidRPr="0017748F" w:rsidRDefault="0017748F" w:rsidP="0017748F">
      <w:pPr>
        <w:tabs>
          <w:tab w:val="left" w:pos="270"/>
        </w:tabs>
        <w:spacing w:after="0" w:line="240" w:lineRule="auto"/>
        <w:ind w:left="270"/>
        <w:rPr>
          <w:rFonts w:cstheme="minorHAnsi"/>
        </w:rPr>
      </w:pPr>
      <w:r w:rsidRPr="0017748F">
        <w:rPr>
          <w:rFonts w:cstheme="minorHAnsi"/>
        </w:rPr>
        <w:t>*this term isn’t in the reading but if we are going to look at “objective” research we might as well talk about “subjective” research as well.</w:t>
      </w:r>
    </w:p>
    <w:p w:rsidR="0017748F" w:rsidRPr="00432859" w:rsidRDefault="0017748F" w:rsidP="0017748F">
      <w:pPr>
        <w:spacing w:before="120" w:after="0" w:line="240" w:lineRule="auto"/>
        <w:ind w:left="270"/>
        <w:rPr>
          <w:b/>
          <w:sz w:val="32"/>
        </w:rPr>
      </w:pPr>
      <w:r w:rsidRPr="00432859">
        <w:rPr>
          <w:b/>
          <w:sz w:val="32"/>
        </w:rPr>
        <w:t>Summary</w:t>
      </w:r>
    </w:p>
    <w:p w:rsidR="0017748F" w:rsidRPr="000032B0" w:rsidRDefault="0017748F" w:rsidP="0017748F">
      <w:pPr>
        <w:spacing w:before="120" w:after="0" w:line="240" w:lineRule="auto"/>
        <w:ind w:left="270"/>
      </w:pPr>
      <w:r w:rsidRPr="000032B0">
        <w:t>Write a five sentences summary of the chapter “</w:t>
      </w:r>
      <w:r w:rsidRPr="000032B0">
        <w:rPr>
          <w:i/>
        </w:rPr>
        <w:t>Introduction to Family Sociology</w:t>
      </w:r>
      <w:r w:rsidRPr="000032B0">
        <w:t>”. Try to be as comprehensive as you can in these five sentences.  Include as much of the key information as possible. There will be a prize for the best one! NOTE: Do this first so you don’t forget, it is worth marks on its own.</w:t>
      </w:r>
    </w:p>
    <w:p w:rsidR="0017748F" w:rsidRPr="00E6685D" w:rsidRDefault="0017748F" w:rsidP="0017748F">
      <w:pPr>
        <w:spacing w:before="120" w:after="0" w:line="240" w:lineRule="auto"/>
        <w:ind w:left="270"/>
        <w:rPr>
          <w:rFonts w:cstheme="minorHAnsi"/>
          <w:color w:val="000000" w:themeColor="text1"/>
        </w:rPr>
      </w:pPr>
      <w:r w:rsidRPr="00432859">
        <w:rPr>
          <w:b/>
          <w:sz w:val="32"/>
        </w:rPr>
        <w:t>Discussion Questions - Action</w:t>
      </w:r>
      <w:r w:rsidRPr="00432859">
        <w:rPr>
          <w:b/>
          <w:sz w:val="32"/>
        </w:rPr>
        <w:br/>
      </w:r>
      <w:r w:rsidRPr="00E6685D">
        <w:rPr>
          <w:rFonts w:cstheme="minorHAnsi"/>
          <w:i/>
          <w:color w:val="000000" w:themeColor="text1"/>
        </w:rPr>
        <w:t>Introduction and Defining Families</w:t>
      </w:r>
    </w:p>
    <w:p w:rsidR="0017748F" w:rsidRPr="00424686" w:rsidRDefault="0017748F" w:rsidP="0017748F">
      <w:pPr>
        <w:pStyle w:val="ListParagraph"/>
        <w:numPr>
          <w:ilvl w:val="0"/>
          <w:numId w:val="1"/>
        </w:numPr>
        <w:spacing w:before="120" w:after="0" w:line="240" w:lineRule="auto"/>
        <w:ind w:left="270" w:firstLine="0"/>
        <w:rPr>
          <w:rFonts w:cstheme="minorHAnsi"/>
          <w:color w:val="002060"/>
        </w:rPr>
      </w:pPr>
      <w:r w:rsidRPr="00424686">
        <w:rPr>
          <w:rFonts w:cstheme="minorHAnsi"/>
          <w:color w:val="002060"/>
        </w:rPr>
        <w:t>What is (are) the main point(s) Baker is trying to make with her introduction?</w:t>
      </w:r>
    </w:p>
    <w:p w:rsidR="0017748F" w:rsidRPr="00E6685D" w:rsidRDefault="0017748F" w:rsidP="0017748F">
      <w:pPr>
        <w:pStyle w:val="ListParagraph"/>
        <w:spacing w:before="120" w:after="0" w:line="240" w:lineRule="auto"/>
        <w:ind w:left="270"/>
        <w:rPr>
          <w:rFonts w:cstheme="minorHAnsi"/>
          <w:color w:val="002060"/>
          <w:sz w:val="10"/>
          <w:szCs w:val="10"/>
        </w:rPr>
      </w:pPr>
    </w:p>
    <w:p w:rsidR="0017748F" w:rsidRPr="00424686" w:rsidRDefault="0017748F" w:rsidP="0017748F">
      <w:pPr>
        <w:pStyle w:val="ListParagraph"/>
        <w:numPr>
          <w:ilvl w:val="0"/>
          <w:numId w:val="4"/>
        </w:numPr>
        <w:spacing w:before="120" w:after="0" w:line="240" w:lineRule="auto"/>
        <w:rPr>
          <w:rFonts w:cstheme="minorHAnsi"/>
          <w:color w:val="002060"/>
        </w:rPr>
      </w:pPr>
      <w:r w:rsidRPr="00424686">
        <w:rPr>
          <w:rFonts w:cstheme="minorHAnsi"/>
          <w:color w:val="002060"/>
        </w:rPr>
        <w:t xml:space="preserve">We tend to know about families subjectively or from our own experience, but family practices vary widely according to identity, culture, economics, gender, stage in the family life cycle and so on. Family sociology helps us to know about families. It has changed over the decades, in the fifties, researchers looked at maternal instincts as genetic, as well as other gender differences whereas today we would consider that a social construct. We need to understand family in the context of the past (history) and through different cultures. We can find trends and patterns connected to economic conditions, social conditions, and so on. If families are not universally defined the same way, ours could be challenged. </w:t>
      </w:r>
    </w:p>
    <w:p w:rsidR="0017748F" w:rsidRPr="00424686" w:rsidRDefault="0017748F" w:rsidP="0017748F">
      <w:pPr>
        <w:pStyle w:val="ListParagraph"/>
        <w:spacing w:before="120" w:after="0" w:line="240" w:lineRule="auto"/>
        <w:ind w:left="270"/>
        <w:rPr>
          <w:rFonts w:cstheme="minorHAnsi"/>
          <w:color w:val="002060"/>
        </w:rPr>
      </w:pPr>
    </w:p>
    <w:p w:rsidR="0017748F" w:rsidRPr="00424686" w:rsidRDefault="0017748F" w:rsidP="0017748F">
      <w:pPr>
        <w:pStyle w:val="ListParagraph"/>
        <w:numPr>
          <w:ilvl w:val="0"/>
          <w:numId w:val="4"/>
        </w:numPr>
        <w:spacing w:before="120" w:after="0" w:line="240" w:lineRule="auto"/>
        <w:rPr>
          <w:rFonts w:cstheme="minorHAnsi"/>
          <w:color w:val="002060"/>
        </w:rPr>
      </w:pPr>
      <w:r w:rsidRPr="00424686">
        <w:rPr>
          <w:rFonts w:cstheme="minorHAnsi"/>
          <w:color w:val="002060"/>
        </w:rPr>
        <w:t>Basically understand that there are lots of ways families are, and we shouldn’t necessarily judge others, but try to understand their perspective and context.</w:t>
      </w:r>
    </w:p>
    <w:p w:rsidR="0017748F" w:rsidRPr="00A17F2A" w:rsidRDefault="0017748F" w:rsidP="0017748F">
      <w:pPr>
        <w:pStyle w:val="ListParagraph"/>
        <w:spacing w:before="120" w:after="0" w:line="240" w:lineRule="auto"/>
        <w:ind w:left="270"/>
        <w:rPr>
          <w:rFonts w:cstheme="minorHAnsi"/>
        </w:rPr>
      </w:pPr>
    </w:p>
    <w:p w:rsidR="0017748F" w:rsidRPr="00424686" w:rsidRDefault="0017748F" w:rsidP="0017748F">
      <w:pPr>
        <w:pStyle w:val="ListParagraph"/>
        <w:numPr>
          <w:ilvl w:val="0"/>
          <w:numId w:val="1"/>
        </w:numPr>
        <w:spacing w:before="120" w:after="0" w:line="240" w:lineRule="auto"/>
        <w:ind w:left="270" w:firstLine="0"/>
        <w:rPr>
          <w:rFonts w:cstheme="minorHAnsi"/>
          <w:color w:val="C00000"/>
        </w:rPr>
      </w:pPr>
      <w:r w:rsidRPr="00424686">
        <w:rPr>
          <w:rFonts w:cstheme="minorHAnsi"/>
          <w:color w:val="C00000"/>
        </w:rPr>
        <w:t xml:space="preserve">Which type of family is the most prevalent in Canada?  </w:t>
      </w:r>
    </w:p>
    <w:p w:rsidR="0017748F" w:rsidRPr="00E6685D" w:rsidRDefault="0017748F" w:rsidP="0017748F">
      <w:pPr>
        <w:pStyle w:val="ListParagraph"/>
        <w:spacing w:before="120" w:after="0" w:line="240" w:lineRule="auto"/>
        <w:ind w:left="270"/>
        <w:rPr>
          <w:rFonts w:cstheme="minorHAnsi"/>
          <w:color w:val="C00000"/>
          <w:sz w:val="10"/>
          <w:szCs w:val="10"/>
        </w:rPr>
      </w:pPr>
    </w:p>
    <w:p w:rsidR="0017748F" w:rsidRPr="00424686" w:rsidRDefault="0017748F" w:rsidP="0017748F">
      <w:pPr>
        <w:pStyle w:val="ListParagraph"/>
        <w:numPr>
          <w:ilvl w:val="0"/>
          <w:numId w:val="5"/>
        </w:numPr>
        <w:spacing w:before="120" w:after="0" w:line="240" w:lineRule="auto"/>
        <w:rPr>
          <w:rFonts w:cstheme="minorHAnsi"/>
          <w:color w:val="C00000"/>
        </w:rPr>
      </w:pPr>
      <w:r w:rsidRPr="00424686">
        <w:rPr>
          <w:rFonts w:cstheme="minorHAnsi"/>
          <w:color w:val="C00000"/>
        </w:rPr>
        <w:t>The nuclear family</w:t>
      </w:r>
    </w:p>
    <w:p w:rsidR="0017748F" w:rsidRPr="00A17F2A" w:rsidRDefault="0017748F" w:rsidP="0017748F">
      <w:pPr>
        <w:pStyle w:val="ListParagraph"/>
        <w:spacing w:before="120" w:after="0" w:line="240" w:lineRule="auto"/>
        <w:ind w:left="270"/>
        <w:rPr>
          <w:rFonts w:cstheme="minorHAnsi"/>
        </w:rPr>
      </w:pPr>
    </w:p>
    <w:p w:rsidR="0017748F" w:rsidRPr="00424686" w:rsidRDefault="0017748F" w:rsidP="0017748F">
      <w:pPr>
        <w:pStyle w:val="ListParagraph"/>
        <w:numPr>
          <w:ilvl w:val="0"/>
          <w:numId w:val="1"/>
        </w:numPr>
        <w:spacing w:before="120" w:after="0" w:line="240" w:lineRule="auto"/>
        <w:ind w:left="270" w:firstLine="0"/>
        <w:rPr>
          <w:rFonts w:cstheme="minorHAnsi"/>
          <w:color w:val="7030A0"/>
        </w:rPr>
      </w:pPr>
      <w:r w:rsidRPr="00424686">
        <w:rPr>
          <w:rFonts w:cstheme="minorHAnsi"/>
          <w:color w:val="7030A0"/>
        </w:rPr>
        <w:t xml:space="preserve">What definition of family does Stats Canada use? Most definitions focus on structure and functions </w:t>
      </w:r>
      <w:r w:rsidR="00505013">
        <w:rPr>
          <w:rFonts w:cstheme="minorHAnsi"/>
          <w:color w:val="7030A0"/>
        </w:rPr>
        <w:br/>
        <w:t xml:space="preserve">         </w:t>
      </w:r>
      <w:r w:rsidRPr="00424686">
        <w:rPr>
          <w:rFonts w:cstheme="minorHAnsi"/>
          <w:color w:val="7030A0"/>
        </w:rPr>
        <w:t>when defining family – which do you think is the most relevant?</w:t>
      </w:r>
    </w:p>
    <w:p w:rsidR="0017748F" w:rsidRPr="00E6685D" w:rsidRDefault="0017748F" w:rsidP="0017748F">
      <w:pPr>
        <w:pStyle w:val="ListParagraph"/>
        <w:spacing w:before="120" w:after="0" w:line="240" w:lineRule="auto"/>
        <w:ind w:left="270"/>
        <w:rPr>
          <w:rFonts w:cstheme="minorHAnsi"/>
          <w:color w:val="7030A0"/>
          <w:sz w:val="10"/>
          <w:szCs w:val="10"/>
        </w:rPr>
      </w:pPr>
    </w:p>
    <w:p w:rsidR="0017748F" w:rsidRPr="00424686" w:rsidRDefault="0017748F" w:rsidP="0017748F">
      <w:pPr>
        <w:pStyle w:val="ListParagraph"/>
        <w:numPr>
          <w:ilvl w:val="0"/>
          <w:numId w:val="5"/>
        </w:numPr>
        <w:spacing w:before="120" w:after="0" w:line="240" w:lineRule="auto"/>
        <w:rPr>
          <w:rFonts w:cstheme="minorHAnsi"/>
          <w:color w:val="7030A0"/>
        </w:rPr>
      </w:pPr>
      <w:r w:rsidRPr="00424686">
        <w:rPr>
          <w:rFonts w:cstheme="minorHAnsi"/>
          <w:color w:val="7030A0"/>
        </w:rPr>
        <w:t xml:space="preserve">The census family, which is a married couple with or without children living with them, or a single parent or grandparent sharing a dwelling with only their children or grandchildren. </w:t>
      </w:r>
    </w:p>
    <w:p w:rsidR="0017748F" w:rsidRPr="00E6685D" w:rsidRDefault="0017748F" w:rsidP="0017748F">
      <w:pPr>
        <w:pStyle w:val="ListParagraph"/>
        <w:spacing w:before="120" w:after="0" w:line="240" w:lineRule="auto"/>
        <w:rPr>
          <w:rFonts w:cstheme="minorHAnsi"/>
          <w:color w:val="7030A0"/>
          <w:sz w:val="10"/>
          <w:szCs w:val="10"/>
        </w:rPr>
      </w:pPr>
    </w:p>
    <w:p w:rsidR="0017748F" w:rsidRPr="00424686" w:rsidRDefault="0017748F" w:rsidP="0017748F">
      <w:pPr>
        <w:pStyle w:val="ListParagraph"/>
        <w:numPr>
          <w:ilvl w:val="0"/>
          <w:numId w:val="5"/>
        </w:numPr>
        <w:spacing w:before="120" w:after="0" w:line="240" w:lineRule="auto"/>
        <w:rPr>
          <w:rFonts w:cstheme="minorHAnsi"/>
          <w:color w:val="7030A0"/>
        </w:rPr>
      </w:pPr>
      <w:r w:rsidRPr="00424686">
        <w:rPr>
          <w:rFonts w:cstheme="minorHAnsi"/>
          <w:color w:val="7030A0"/>
        </w:rPr>
        <w:t>Structure is about how is counted as a member of the family whereas function focuses on what those people do for us.</w:t>
      </w:r>
    </w:p>
    <w:p w:rsidR="0017748F" w:rsidRPr="00E6685D" w:rsidRDefault="0017748F" w:rsidP="0017748F">
      <w:pPr>
        <w:pStyle w:val="ListParagraph"/>
        <w:spacing w:before="120" w:after="0" w:line="240" w:lineRule="auto"/>
        <w:rPr>
          <w:rFonts w:cstheme="minorHAnsi"/>
          <w:color w:val="7030A0"/>
          <w:sz w:val="10"/>
          <w:szCs w:val="10"/>
        </w:rPr>
      </w:pPr>
    </w:p>
    <w:p w:rsidR="0017748F" w:rsidRPr="00424686" w:rsidRDefault="0017748F" w:rsidP="0017748F">
      <w:pPr>
        <w:pStyle w:val="ListParagraph"/>
        <w:numPr>
          <w:ilvl w:val="0"/>
          <w:numId w:val="5"/>
        </w:numPr>
        <w:spacing w:before="120" w:after="0" w:line="240" w:lineRule="auto"/>
        <w:rPr>
          <w:rFonts w:cstheme="minorHAnsi"/>
          <w:color w:val="7030A0"/>
        </w:rPr>
      </w:pPr>
      <w:r w:rsidRPr="00424686">
        <w:rPr>
          <w:rFonts w:cstheme="minorHAnsi"/>
          <w:color w:val="7030A0"/>
        </w:rPr>
        <w:t>When it comes to money, laws and respect who counts is important, but many would argue that in the past when some were left out the functions were the most important because they focused on who is in your life helping you to thrive and survive</w:t>
      </w:r>
    </w:p>
    <w:p w:rsidR="0017748F" w:rsidRPr="00A17F2A" w:rsidRDefault="0017748F" w:rsidP="0017748F">
      <w:pPr>
        <w:pStyle w:val="ListParagraph"/>
        <w:spacing w:before="120" w:after="0" w:line="240" w:lineRule="auto"/>
        <w:ind w:left="270"/>
        <w:rPr>
          <w:rFonts w:cstheme="minorHAnsi"/>
        </w:rPr>
      </w:pPr>
    </w:p>
    <w:p w:rsidR="0017748F" w:rsidRPr="00424686" w:rsidRDefault="0017748F" w:rsidP="0017748F">
      <w:pPr>
        <w:pStyle w:val="ListParagraph"/>
        <w:numPr>
          <w:ilvl w:val="0"/>
          <w:numId w:val="1"/>
        </w:numPr>
        <w:spacing w:before="120" w:after="0" w:line="240" w:lineRule="auto"/>
        <w:ind w:left="270" w:firstLine="0"/>
        <w:rPr>
          <w:rFonts w:cstheme="minorHAnsi"/>
          <w:color w:val="00B050"/>
        </w:rPr>
      </w:pPr>
      <w:r w:rsidRPr="00424686">
        <w:rPr>
          <w:rFonts w:cstheme="minorHAnsi"/>
          <w:color w:val="00B050"/>
        </w:rPr>
        <w:t>How has this definition changed recently? Who is still left out? Why? Why the other changes?</w:t>
      </w:r>
    </w:p>
    <w:p w:rsidR="0017748F" w:rsidRPr="00E6685D" w:rsidRDefault="0017748F" w:rsidP="0017748F">
      <w:pPr>
        <w:pStyle w:val="ListParagraph"/>
        <w:spacing w:before="120" w:after="0" w:line="240" w:lineRule="auto"/>
        <w:ind w:left="270"/>
        <w:rPr>
          <w:rFonts w:cstheme="minorHAnsi"/>
          <w:color w:val="00B050"/>
          <w:sz w:val="10"/>
          <w:szCs w:val="10"/>
        </w:rPr>
      </w:pPr>
    </w:p>
    <w:p w:rsidR="0017748F" w:rsidRPr="00424686" w:rsidRDefault="0017748F" w:rsidP="0017748F">
      <w:pPr>
        <w:pStyle w:val="ListParagraph"/>
        <w:numPr>
          <w:ilvl w:val="0"/>
          <w:numId w:val="6"/>
        </w:numPr>
        <w:spacing w:before="120" w:after="0" w:line="240" w:lineRule="auto"/>
        <w:rPr>
          <w:rFonts w:cstheme="minorHAnsi"/>
          <w:color w:val="00B050"/>
        </w:rPr>
      </w:pPr>
      <w:r w:rsidRPr="00424686">
        <w:rPr>
          <w:rFonts w:cstheme="minorHAnsi"/>
          <w:color w:val="00B050"/>
        </w:rPr>
        <w:t xml:space="preserve">It is more inclusive of diverse forms of families, for example cohabitating couples, cohabitating parents, same sex couples and same sex parents, grandparent grandchild, foster families and step families. </w:t>
      </w:r>
    </w:p>
    <w:p w:rsidR="0017748F" w:rsidRPr="00424686" w:rsidRDefault="0017748F" w:rsidP="0017748F">
      <w:pPr>
        <w:pStyle w:val="ListParagraph"/>
        <w:numPr>
          <w:ilvl w:val="0"/>
          <w:numId w:val="6"/>
        </w:numPr>
        <w:spacing w:after="0" w:line="240" w:lineRule="auto"/>
        <w:rPr>
          <w:rFonts w:cstheme="minorHAnsi"/>
          <w:color w:val="00B050"/>
        </w:rPr>
      </w:pPr>
      <w:r w:rsidRPr="00424686">
        <w:rPr>
          <w:rFonts w:cstheme="minorHAnsi"/>
          <w:color w:val="00B050"/>
        </w:rPr>
        <w:t>“Families of choice” (</w:t>
      </w:r>
      <w:r w:rsidRPr="00424686">
        <w:rPr>
          <w:rFonts w:eastAsia="Times New Roman" w:cstheme="minorHAnsi"/>
          <w:color w:val="00B050"/>
          <w:lang w:val="en-CA" w:eastAsia="en-CA"/>
        </w:rPr>
        <w:t xml:space="preserve">which might include both immediate and extended biological relatives and social and friendship networks) </w:t>
      </w:r>
      <w:r w:rsidRPr="00424686">
        <w:rPr>
          <w:rFonts w:cstheme="minorHAnsi"/>
          <w:color w:val="00B050"/>
        </w:rPr>
        <w:t xml:space="preserve">and polygamous families are still left out. </w:t>
      </w:r>
    </w:p>
    <w:p w:rsidR="0017748F" w:rsidRPr="00E6685D" w:rsidRDefault="0017748F" w:rsidP="0017748F">
      <w:pPr>
        <w:pStyle w:val="ListParagraph"/>
        <w:ind w:left="270"/>
        <w:rPr>
          <w:rFonts w:cstheme="minorHAnsi"/>
          <w:color w:val="00B050"/>
          <w:sz w:val="10"/>
          <w:szCs w:val="10"/>
        </w:rPr>
      </w:pPr>
    </w:p>
    <w:p w:rsidR="0017748F" w:rsidRPr="00424686" w:rsidRDefault="0017748F" w:rsidP="0017748F">
      <w:pPr>
        <w:pStyle w:val="ListParagraph"/>
        <w:numPr>
          <w:ilvl w:val="0"/>
          <w:numId w:val="6"/>
        </w:numPr>
        <w:spacing w:after="0" w:line="240" w:lineRule="auto"/>
        <w:rPr>
          <w:rFonts w:cstheme="minorHAnsi"/>
          <w:color w:val="00B050"/>
        </w:rPr>
      </w:pPr>
      <w:r w:rsidRPr="00424686">
        <w:rPr>
          <w:rFonts w:cstheme="minorHAnsi"/>
          <w:color w:val="00B050"/>
        </w:rPr>
        <w:lastRenderedPageBreak/>
        <w:t>Too loose for government agencies and institutions, who counts for benefits and so on. Polygamy is against the law, it could be argued to be against the most prevalent form of religion in our culture/country – Christianity.</w:t>
      </w:r>
    </w:p>
    <w:p w:rsidR="0017748F" w:rsidRPr="00A17F2A" w:rsidRDefault="0017748F" w:rsidP="0017748F">
      <w:pPr>
        <w:pStyle w:val="ListParagraph"/>
        <w:spacing w:after="0"/>
        <w:ind w:left="270"/>
        <w:rPr>
          <w:rFonts w:cstheme="minorHAnsi"/>
        </w:rPr>
      </w:pPr>
    </w:p>
    <w:p w:rsidR="0017748F" w:rsidRPr="00424686" w:rsidRDefault="0017748F" w:rsidP="0017748F">
      <w:pPr>
        <w:pStyle w:val="ListParagraph"/>
        <w:numPr>
          <w:ilvl w:val="0"/>
          <w:numId w:val="1"/>
        </w:numPr>
        <w:spacing w:before="120" w:after="0" w:line="240" w:lineRule="auto"/>
        <w:ind w:left="270" w:firstLine="0"/>
        <w:rPr>
          <w:rFonts w:cstheme="minorHAnsi"/>
          <w:color w:val="002060"/>
        </w:rPr>
      </w:pPr>
      <w:r w:rsidRPr="00424686">
        <w:rPr>
          <w:rFonts w:cstheme="minorHAnsi"/>
          <w:color w:val="002060"/>
        </w:rPr>
        <w:t>When is a precise definition needed and why?</w:t>
      </w:r>
    </w:p>
    <w:p w:rsidR="0017748F" w:rsidRPr="00E6685D" w:rsidRDefault="0017748F" w:rsidP="0017748F">
      <w:pPr>
        <w:pStyle w:val="ListParagraph"/>
        <w:spacing w:before="120" w:after="0" w:line="240" w:lineRule="auto"/>
        <w:ind w:left="270"/>
        <w:rPr>
          <w:rFonts w:cstheme="minorHAnsi"/>
          <w:color w:val="002060"/>
          <w:sz w:val="10"/>
          <w:szCs w:val="10"/>
        </w:rPr>
      </w:pPr>
    </w:p>
    <w:p w:rsidR="0017748F" w:rsidRPr="00424686" w:rsidRDefault="0017748F" w:rsidP="0017748F">
      <w:pPr>
        <w:pStyle w:val="ListParagraph"/>
        <w:numPr>
          <w:ilvl w:val="0"/>
          <w:numId w:val="7"/>
        </w:numPr>
        <w:spacing w:before="120" w:after="0" w:line="240" w:lineRule="auto"/>
        <w:rPr>
          <w:rFonts w:cstheme="minorHAnsi"/>
          <w:color w:val="002060"/>
        </w:rPr>
      </w:pPr>
      <w:r w:rsidRPr="00424686">
        <w:rPr>
          <w:rFonts w:cstheme="minorHAnsi"/>
          <w:color w:val="002060"/>
        </w:rPr>
        <w:t>When taking a national census, designing a research project, establishing eligibility for government benefits</w:t>
      </w:r>
    </w:p>
    <w:p w:rsidR="0017748F" w:rsidRPr="00A17F2A" w:rsidRDefault="0017748F" w:rsidP="0017748F">
      <w:pPr>
        <w:pStyle w:val="ListParagraph"/>
        <w:ind w:left="270"/>
        <w:rPr>
          <w:rFonts w:cstheme="minorHAnsi"/>
        </w:rPr>
      </w:pPr>
    </w:p>
    <w:p w:rsidR="0017748F" w:rsidRPr="00424686" w:rsidRDefault="0017748F" w:rsidP="0017748F">
      <w:pPr>
        <w:pStyle w:val="ListParagraph"/>
        <w:numPr>
          <w:ilvl w:val="0"/>
          <w:numId w:val="1"/>
        </w:numPr>
        <w:spacing w:before="120" w:after="0" w:line="240" w:lineRule="auto"/>
        <w:rPr>
          <w:rFonts w:cstheme="minorHAnsi"/>
          <w:color w:val="C00000"/>
        </w:rPr>
      </w:pPr>
      <w:r w:rsidRPr="00424686">
        <w:rPr>
          <w:rFonts w:cstheme="minorHAnsi"/>
          <w:color w:val="C00000"/>
        </w:rPr>
        <w:t>On page 4 Baker (2006) states that different cultural groups tend to organize their living arrangements based on traditions, religious beliefs, socio-economic background, immigrant or indigenous status, and historical experiences. Provide examples of how these factors would or could influence living arrangements.</w:t>
      </w:r>
    </w:p>
    <w:p w:rsidR="0017748F" w:rsidRPr="00E6685D" w:rsidRDefault="0017748F" w:rsidP="0017748F">
      <w:pPr>
        <w:pStyle w:val="ListParagraph"/>
        <w:spacing w:before="120" w:after="0" w:line="240" w:lineRule="auto"/>
        <w:ind w:left="270"/>
        <w:rPr>
          <w:rFonts w:cstheme="minorHAnsi"/>
          <w:color w:val="C00000"/>
          <w:sz w:val="10"/>
          <w:szCs w:val="10"/>
        </w:rPr>
      </w:pPr>
    </w:p>
    <w:p w:rsidR="0017748F" w:rsidRPr="00424686" w:rsidRDefault="0017748F" w:rsidP="0017748F">
      <w:pPr>
        <w:pStyle w:val="ListParagraph"/>
        <w:numPr>
          <w:ilvl w:val="0"/>
          <w:numId w:val="7"/>
        </w:numPr>
        <w:spacing w:before="120" w:after="0" w:line="240" w:lineRule="auto"/>
        <w:rPr>
          <w:rFonts w:cstheme="minorHAnsi"/>
          <w:color w:val="C00000"/>
        </w:rPr>
      </w:pPr>
      <w:r w:rsidRPr="00424686">
        <w:rPr>
          <w:rFonts w:cstheme="minorHAnsi"/>
          <w:color w:val="C00000"/>
        </w:rPr>
        <w:t>Traditions – example nuclear family, possibly extended</w:t>
      </w:r>
    </w:p>
    <w:p w:rsidR="0017748F" w:rsidRPr="00424686" w:rsidRDefault="0017748F" w:rsidP="0017748F">
      <w:pPr>
        <w:pStyle w:val="ListParagraph"/>
        <w:numPr>
          <w:ilvl w:val="0"/>
          <w:numId w:val="7"/>
        </w:numPr>
        <w:spacing w:before="120" w:after="0" w:line="240" w:lineRule="auto"/>
        <w:rPr>
          <w:rFonts w:cstheme="minorHAnsi"/>
          <w:color w:val="C00000"/>
        </w:rPr>
      </w:pPr>
      <w:r w:rsidRPr="00424686">
        <w:rPr>
          <w:rFonts w:cstheme="minorHAnsi"/>
          <w:color w:val="C00000"/>
        </w:rPr>
        <w:t>Religious beliefs – man and a woman only and must be married or multiple wives and so on</w:t>
      </w:r>
    </w:p>
    <w:p w:rsidR="0017748F" w:rsidRPr="00424686" w:rsidRDefault="0017748F" w:rsidP="0017748F">
      <w:pPr>
        <w:pStyle w:val="ListParagraph"/>
        <w:numPr>
          <w:ilvl w:val="0"/>
          <w:numId w:val="7"/>
        </w:numPr>
        <w:spacing w:before="120" w:after="0" w:line="240" w:lineRule="auto"/>
        <w:rPr>
          <w:rFonts w:cstheme="minorHAnsi"/>
          <w:color w:val="C00000"/>
        </w:rPr>
      </w:pPr>
      <w:r w:rsidRPr="00424686">
        <w:rPr>
          <w:rFonts w:cstheme="minorHAnsi"/>
          <w:color w:val="C00000"/>
        </w:rPr>
        <w:t>Socio-economic background – what this family can afford might dictate how or where they live</w:t>
      </w:r>
    </w:p>
    <w:p w:rsidR="0017748F" w:rsidRPr="00424686" w:rsidRDefault="0017748F" w:rsidP="0017748F">
      <w:pPr>
        <w:pStyle w:val="ListParagraph"/>
        <w:numPr>
          <w:ilvl w:val="0"/>
          <w:numId w:val="7"/>
        </w:numPr>
        <w:spacing w:before="120" w:after="0" w:line="240" w:lineRule="auto"/>
        <w:rPr>
          <w:rFonts w:cstheme="minorHAnsi"/>
          <w:color w:val="C00000"/>
        </w:rPr>
      </w:pPr>
      <w:r w:rsidRPr="00424686">
        <w:rPr>
          <w:rFonts w:cstheme="minorHAnsi"/>
          <w:color w:val="C00000"/>
        </w:rPr>
        <w:t>Immigrant status – if you are new to the country might need to live with family in an extended manner</w:t>
      </w:r>
    </w:p>
    <w:p w:rsidR="0017748F" w:rsidRPr="00424686" w:rsidRDefault="0017748F" w:rsidP="0017748F">
      <w:pPr>
        <w:pStyle w:val="ListParagraph"/>
        <w:numPr>
          <w:ilvl w:val="0"/>
          <w:numId w:val="7"/>
        </w:numPr>
        <w:spacing w:before="120" w:after="0" w:line="240" w:lineRule="auto"/>
        <w:rPr>
          <w:rFonts w:cstheme="minorHAnsi"/>
          <w:color w:val="C00000"/>
        </w:rPr>
      </w:pPr>
      <w:r w:rsidRPr="00424686">
        <w:rPr>
          <w:rFonts w:cstheme="minorHAnsi"/>
          <w:color w:val="C00000"/>
        </w:rPr>
        <w:t>Indigenous status – if you are a treaty Indian (sorry an actual legal term) you are entitled to live on a reserve, and in the past if you left the reserve you couldn’t come back – broke up some families</w:t>
      </w:r>
    </w:p>
    <w:p w:rsidR="0017748F" w:rsidRPr="00424686" w:rsidRDefault="0017748F" w:rsidP="0017748F">
      <w:pPr>
        <w:pStyle w:val="ListParagraph"/>
        <w:numPr>
          <w:ilvl w:val="0"/>
          <w:numId w:val="7"/>
        </w:numPr>
        <w:spacing w:before="120" w:after="0" w:line="240" w:lineRule="auto"/>
        <w:rPr>
          <w:rFonts w:cstheme="minorHAnsi"/>
          <w:color w:val="C00000"/>
        </w:rPr>
      </w:pPr>
      <w:r w:rsidRPr="00424686">
        <w:rPr>
          <w:rFonts w:cstheme="minorHAnsi"/>
          <w:color w:val="C00000"/>
        </w:rPr>
        <w:t>Historical experience - industrial revolution influenced families to be less extended and more nuclear</w:t>
      </w:r>
    </w:p>
    <w:p w:rsidR="0017748F" w:rsidRPr="00A17F2A" w:rsidRDefault="0017748F" w:rsidP="0017748F">
      <w:pPr>
        <w:pStyle w:val="ListParagraph"/>
        <w:spacing w:before="120" w:after="0" w:line="240" w:lineRule="auto"/>
        <w:ind w:left="270"/>
        <w:rPr>
          <w:rFonts w:cstheme="minorHAnsi"/>
        </w:rPr>
      </w:pPr>
    </w:p>
    <w:p w:rsidR="0017748F" w:rsidRPr="00424686" w:rsidRDefault="0017748F" w:rsidP="0017748F">
      <w:pPr>
        <w:pStyle w:val="ListParagraph"/>
        <w:numPr>
          <w:ilvl w:val="0"/>
          <w:numId w:val="1"/>
        </w:numPr>
        <w:spacing w:before="120" w:after="0" w:line="240" w:lineRule="auto"/>
        <w:ind w:left="270" w:firstLine="0"/>
        <w:rPr>
          <w:rFonts w:cstheme="minorHAnsi"/>
          <w:color w:val="7030A0"/>
        </w:rPr>
      </w:pPr>
      <w:r w:rsidRPr="00424686">
        <w:rPr>
          <w:rFonts w:cstheme="minorHAnsi"/>
          <w:color w:val="7030A0"/>
        </w:rPr>
        <w:t xml:space="preserve">What % of Canadian households include three generations? What percent live with relatives in </w:t>
      </w:r>
      <w:r>
        <w:rPr>
          <w:rFonts w:cstheme="minorHAnsi"/>
          <w:color w:val="7030A0"/>
        </w:rPr>
        <w:br/>
        <w:t xml:space="preserve">         </w:t>
      </w:r>
      <w:r w:rsidRPr="00424686">
        <w:rPr>
          <w:rFonts w:cstheme="minorHAnsi"/>
          <w:color w:val="7030A0"/>
        </w:rPr>
        <w:t xml:space="preserve">households? </w:t>
      </w:r>
      <w:r>
        <w:rPr>
          <w:rFonts w:cstheme="minorHAnsi"/>
          <w:color w:val="7030A0"/>
        </w:rPr>
        <w:t xml:space="preserve"> </w:t>
      </w:r>
      <w:r w:rsidRPr="00424686">
        <w:rPr>
          <w:rFonts w:cstheme="minorHAnsi"/>
          <w:color w:val="7030A0"/>
        </w:rPr>
        <w:t xml:space="preserve">If many immigrants come from cultures where extended family households are the </w:t>
      </w:r>
      <w:r>
        <w:rPr>
          <w:rFonts w:cstheme="minorHAnsi"/>
          <w:color w:val="7030A0"/>
        </w:rPr>
        <w:br/>
        <w:t xml:space="preserve">         </w:t>
      </w:r>
      <w:r w:rsidRPr="00424686">
        <w:rPr>
          <w:rFonts w:cstheme="minorHAnsi"/>
          <w:color w:val="7030A0"/>
        </w:rPr>
        <w:t>norm, why aren’t these numbers higher in Canada?</w:t>
      </w:r>
    </w:p>
    <w:p w:rsidR="0017748F" w:rsidRPr="00E6685D" w:rsidRDefault="0017748F" w:rsidP="0017748F">
      <w:pPr>
        <w:pStyle w:val="ListParagraph"/>
        <w:spacing w:before="120" w:after="0" w:line="240" w:lineRule="auto"/>
        <w:ind w:left="270"/>
        <w:rPr>
          <w:rFonts w:cstheme="minorHAnsi"/>
          <w:color w:val="7030A0"/>
          <w:sz w:val="10"/>
          <w:szCs w:val="10"/>
        </w:rPr>
      </w:pPr>
    </w:p>
    <w:p w:rsidR="0017748F" w:rsidRPr="00424686" w:rsidRDefault="0017748F" w:rsidP="0017748F">
      <w:pPr>
        <w:pStyle w:val="ListParagraph"/>
        <w:numPr>
          <w:ilvl w:val="0"/>
          <w:numId w:val="8"/>
        </w:numPr>
        <w:spacing w:before="120" w:after="0" w:line="240" w:lineRule="auto"/>
        <w:rPr>
          <w:rFonts w:cstheme="minorHAnsi"/>
          <w:color w:val="7030A0"/>
        </w:rPr>
      </w:pPr>
      <w:r w:rsidRPr="00424686">
        <w:rPr>
          <w:rFonts w:cstheme="minorHAnsi"/>
          <w:color w:val="7030A0"/>
        </w:rPr>
        <w:t>In 1996 3%; as of 2006 1.3% relatives in households</w:t>
      </w:r>
    </w:p>
    <w:p w:rsidR="0017748F" w:rsidRPr="00424686" w:rsidRDefault="0017748F" w:rsidP="0017748F">
      <w:pPr>
        <w:pStyle w:val="ListParagraph"/>
        <w:numPr>
          <w:ilvl w:val="0"/>
          <w:numId w:val="8"/>
        </w:numPr>
        <w:spacing w:before="120" w:after="0" w:line="240" w:lineRule="auto"/>
        <w:rPr>
          <w:rFonts w:cstheme="minorHAnsi"/>
          <w:color w:val="7030A0"/>
        </w:rPr>
      </w:pPr>
      <w:r w:rsidRPr="00424686">
        <w:rPr>
          <w:rFonts w:cstheme="minorHAnsi"/>
          <w:color w:val="7030A0"/>
        </w:rPr>
        <w:t>living on your own more independently as young adults or grandparents is encouraged in Canada</w:t>
      </w:r>
    </w:p>
    <w:p w:rsidR="0017748F" w:rsidRPr="00424686" w:rsidRDefault="0017748F" w:rsidP="0017748F">
      <w:pPr>
        <w:pStyle w:val="ListParagraph"/>
        <w:numPr>
          <w:ilvl w:val="0"/>
          <w:numId w:val="8"/>
        </w:numPr>
        <w:spacing w:before="120" w:after="0" w:line="240" w:lineRule="auto"/>
        <w:rPr>
          <w:rFonts w:cstheme="minorHAnsi"/>
          <w:color w:val="7030A0"/>
        </w:rPr>
      </w:pPr>
      <w:r w:rsidRPr="00424686">
        <w:rPr>
          <w:rFonts w:cstheme="minorHAnsi"/>
          <w:color w:val="7030A0"/>
        </w:rPr>
        <w:t>many immigrants alter their traditional practices after coming to Canada</w:t>
      </w:r>
    </w:p>
    <w:p w:rsidR="0017748F" w:rsidRPr="00A17F2A" w:rsidRDefault="0017748F" w:rsidP="0017748F">
      <w:pPr>
        <w:pStyle w:val="ListParagraph"/>
        <w:spacing w:before="120" w:after="0" w:line="240" w:lineRule="auto"/>
        <w:ind w:left="270"/>
        <w:rPr>
          <w:rFonts w:cstheme="minorHAnsi"/>
        </w:rPr>
      </w:pPr>
    </w:p>
    <w:p w:rsidR="0017748F" w:rsidRPr="00A17F2A" w:rsidRDefault="0017748F" w:rsidP="0017748F">
      <w:pPr>
        <w:pStyle w:val="ListParagraph"/>
        <w:numPr>
          <w:ilvl w:val="0"/>
          <w:numId w:val="1"/>
        </w:numPr>
        <w:spacing w:before="120" w:after="0" w:line="240" w:lineRule="auto"/>
        <w:rPr>
          <w:rFonts w:cstheme="minorHAnsi"/>
        </w:rPr>
      </w:pPr>
      <w:r w:rsidRPr="00A17F2A">
        <w:rPr>
          <w:rFonts w:cstheme="minorHAnsi"/>
        </w:rPr>
        <w:t>Why have rates of polygyny decreased over the last six decades around the world? Why is polygyny more prevalent than polyandry around the world? What are the pros and cons of each?</w:t>
      </w:r>
    </w:p>
    <w:p w:rsidR="0017748F" w:rsidRPr="00E6685D" w:rsidRDefault="0017748F" w:rsidP="0017748F">
      <w:pPr>
        <w:pStyle w:val="ListParagraph"/>
        <w:spacing w:before="120" w:after="0" w:line="240" w:lineRule="auto"/>
        <w:ind w:left="270"/>
        <w:rPr>
          <w:rFonts w:cstheme="minorHAnsi"/>
          <w:sz w:val="10"/>
          <w:szCs w:val="10"/>
        </w:rPr>
      </w:pPr>
    </w:p>
    <w:p w:rsidR="0017748F" w:rsidRPr="00A17F2A" w:rsidRDefault="0017748F" w:rsidP="0017748F">
      <w:pPr>
        <w:pStyle w:val="ListParagraph"/>
        <w:numPr>
          <w:ilvl w:val="0"/>
          <w:numId w:val="9"/>
        </w:numPr>
        <w:spacing w:before="120" w:after="0" w:line="240" w:lineRule="auto"/>
        <w:rPr>
          <w:rFonts w:cstheme="minorHAnsi"/>
        </w:rPr>
      </w:pPr>
      <w:r w:rsidRPr="00A17F2A">
        <w:rPr>
          <w:rFonts w:cstheme="minorHAnsi"/>
        </w:rPr>
        <w:t>The impact of Westernization</w:t>
      </w:r>
    </w:p>
    <w:p w:rsidR="0017748F" w:rsidRPr="00A17F2A" w:rsidRDefault="0017748F" w:rsidP="0017748F">
      <w:pPr>
        <w:pStyle w:val="ListParagraph"/>
        <w:numPr>
          <w:ilvl w:val="0"/>
          <w:numId w:val="9"/>
        </w:numPr>
        <w:spacing w:before="120" w:after="0" w:line="240" w:lineRule="auto"/>
        <w:rPr>
          <w:rFonts w:cstheme="minorHAnsi"/>
        </w:rPr>
      </w:pPr>
      <w:r w:rsidRPr="00A17F2A">
        <w:rPr>
          <w:rFonts w:cstheme="minorHAnsi"/>
        </w:rPr>
        <w:t>Patriarchal practices where men tend to have more power in a society, it could suit them to have more than one wife, but they wouldn’t allow a woman to have more than one husband</w:t>
      </w:r>
    </w:p>
    <w:p w:rsidR="0017748F" w:rsidRPr="00A17F2A" w:rsidRDefault="0017748F" w:rsidP="0017748F">
      <w:pPr>
        <w:pStyle w:val="ListParagraph"/>
        <w:numPr>
          <w:ilvl w:val="0"/>
          <w:numId w:val="9"/>
        </w:numPr>
        <w:spacing w:before="120" w:after="0" w:line="240" w:lineRule="auto"/>
        <w:rPr>
          <w:rFonts w:cstheme="minorHAnsi"/>
        </w:rPr>
      </w:pPr>
      <w:r w:rsidRPr="00A17F2A">
        <w:rPr>
          <w:rFonts w:cstheme="minorHAnsi"/>
        </w:rPr>
        <w:t xml:space="preserve">Polygyny – pros lots of babies potentially, company for the woman, lots of people and support, lots of children which could be a source of </w:t>
      </w:r>
      <w:proofErr w:type="spellStart"/>
      <w:r w:rsidRPr="00A17F2A">
        <w:rPr>
          <w:rFonts w:cstheme="minorHAnsi"/>
        </w:rPr>
        <w:t>labour</w:t>
      </w:r>
      <w:proofErr w:type="spellEnd"/>
      <w:r w:rsidRPr="00A17F2A">
        <w:rPr>
          <w:rFonts w:cstheme="minorHAnsi"/>
        </w:rPr>
        <w:t>, and in areas where child mortality is a concern it might hedge your bets for having an heir or someone to support you in your old age; cons it is against certain religions, women could fight and get jealous, lots of potential for differences of opinion and lack of consensus; not fair if polyandry is also not practiced</w:t>
      </w:r>
    </w:p>
    <w:p w:rsidR="0017748F" w:rsidRPr="00A17F2A" w:rsidRDefault="0017748F" w:rsidP="0017748F">
      <w:pPr>
        <w:pStyle w:val="ListParagraph"/>
        <w:numPr>
          <w:ilvl w:val="0"/>
          <w:numId w:val="9"/>
        </w:numPr>
        <w:spacing w:before="120" w:after="0" w:line="240" w:lineRule="auto"/>
        <w:rPr>
          <w:rFonts w:cstheme="minorHAnsi"/>
        </w:rPr>
      </w:pPr>
      <w:r w:rsidRPr="00A17F2A">
        <w:rPr>
          <w:rFonts w:cstheme="minorHAnsi"/>
        </w:rPr>
        <w:t xml:space="preserve">Polyandry – pros may have more </w:t>
      </w:r>
      <w:proofErr w:type="spellStart"/>
      <w:r w:rsidRPr="00A17F2A">
        <w:rPr>
          <w:rFonts w:cstheme="minorHAnsi"/>
        </w:rPr>
        <w:t>labourers</w:t>
      </w:r>
      <w:proofErr w:type="spellEnd"/>
      <w:r w:rsidRPr="00A17F2A">
        <w:rPr>
          <w:rFonts w:cstheme="minorHAnsi"/>
        </w:rPr>
        <w:t xml:space="preserve"> to support the woman and her children, more money, lots of male role models, hedge your bets in case one leaves? ; cons difficult to track paternity, same as polygyny with regards to consensus and religious concerns</w:t>
      </w:r>
    </w:p>
    <w:p w:rsidR="0017748F" w:rsidRPr="00A17F2A" w:rsidRDefault="0017748F" w:rsidP="0017748F">
      <w:pPr>
        <w:pStyle w:val="ListParagraph"/>
        <w:spacing w:before="120" w:after="0" w:line="240" w:lineRule="auto"/>
        <w:ind w:left="270"/>
        <w:rPr>
          <w:rFonts w:cstheme="minorHAnsi"/>
        </w:rPr>
      </w:pPr>
    </w:p>
    <w:p w:rsidR="00505013" w:rsidRDefault="00505013">
      <w:pPr>
        <w:rPr>
          <w:rFonts w:cstheme="minorHAnsi"/>
          <w:color w:val="002060"/>
        </w:rPr>
      </w:pPr>
      <w:r>
        <w:rPr>
          <w:rFonts w:cstheme="minorHAnsi"/>
          <w:color w:val="002060"/>
        </w:rPr>
        <w:br w:type="page"/>
      </w:r>
    </w:p>
    <w:p w:rsidR="0017748F" w:rsidRPr="00424686" w:rsidRDefault="0017748F" w:rsidP="0017748F">
      <w:pPr>
        <w:pStyle w:val="ListParagraph"/>
        <w:numPr>
          <w:ilvl w:val="0"/>
          <w:numId w:val="1"/>
        </w:numPr>
        <w:spacing w:before="120" w:after="0" w:line="240" w:lineRule="auto"/>
        <w:rPr>
          <w:rFonts w:cstheme="minorHAnsi"/>
          <w:color w:val="002060"/>
        </w:rPr>
      </w:pPr>
      <w:r w:rsidRPr="00424686">
        <w:rPr>
          <w:rFonts w:cstheme="minorHAnsi"/>
          <w:color w:val="002060"/>
        </w:rPr>
        <w:lastRenderedPageBreak/>
        <w:t>Why is polygamy illegal in Canada and the US?</w:t>
      </w:r>
    </w:p>
    <w:p w:rsidR="0017748F" w:rsidRPr="00E6685D" w:rsidRDefault="0017748F" w:rsidP="0017748F">
      <w:pPr>
        <w:pStyle w:val="ListParagraph"/>
        <w:spacing w:before="120" w:after="0" w:line="240" w:lineRule="auto"/>
        <w:ind w:left="270"/>
        <w:rPr>
          <w:rFonts w:cstheme="minorHAnsi"/>
          <w:color w:val="002060"/>
          <w:sz w:val="10"/>
          <w:szCs w:val="10"/>
        </w:rPr>
      </w:pPr>
    </w:p>
    <w:p w:rsidR="0017748F" w:rsidRPr="00424686" w:rsidRDefault="0017748F" w:rsidP="0017748F">
      <w:pPr>
        <w:pStyle w:val="ListParagraph"/>
        <w:numPr>
          <w:ilvl w:val="0"/>
          <w:numId w:val="10"/>
        </w:numPr>
        <w:spacing w:before="120" w:after="0" w:line="240" w:lineRule="auto"/>
        <w:rPr>
          <w:rFonts w:cstheme="minorHAnsi"/>
          <w:color w:val="002060"/>
        </w:rPr>
      </w:pPr>
      <w:r w:rsidRPr="00424686">
        <w:rPr>
          <w:rFonts w:cstheme="minorHAnsi"/>
          <w:color w:val="002060"/>
        </w:rPr>
        <w:t>North America post First Nations and Inuit was built by Anglo Europeans, French and Spanish – all connected to either Christianity or Catholicism, both of which frown on polygamy (sexual exclusivity in the confines of holy matrimony</w:t>
      </w:r>
    </w:p>
    <w:p w:rsidR="0017748F" w:rsidRPr="00424686" w:rsidRDefault="0017748F" w:rsidP="0017748F">
      <w:pPr>
        <w:pStyle w:val="ListParagraph"/>
        <w:numPr>
          <w:ilvl w:val="0"/>
          <w:numId w:val="10"/>
        </w:numPr>
        <w:spacing w:before="120" w:after="0" w:line="240" w:lineRule="auto"/>
        <w:rPr>
          <w:rFonts w:cstheme="minorHAnsi"/>
          <w:color w:val="002060"/>
        </w:rPr>
      </w:pPr>
      <w:r w:rsidRPr="00424686">
        <w:rPr>
          <w:rFonts w:cstheme="minorHAnsi"/>
          <w:color w:val="002060"/>
        </w:rPr>
        <w:t>concerns over a man’s ability to support more than one wife and their children both emotionally and financially</w:t>
      </w:r>
    </w:p>
    <w:p w:rsidR="0017748F" w:rsidRPr="00A17F2A" w:rsidRDefault="0017748F" w:rsidP="0017748F">
      <w:pPr>
        <w:pStyle w:val="ListParagraph"/>
        <w:spacing w:before="120" w:after="0" w:line="240" w:lineRule="auto"/>
        <w:ind w:left="270"/>
        <w:rPr>
          <w:rFonts w:cstheme="minorHAnsi"/>
        </w:rPr>
      </w:pPr>
    </w:p>
    <w:p w:rsidR="0017748F" w:rsidRPr="00424686" w:rsidRDefault="0017748F" w:rsidP="0017748F">
      <w:pPr>
        <w:pStyle w:val="ListParagraph"/>
        <w:numPr>
          <w:ilvl w:val="0"/>
          <w:numId w:val="2"/>
        </w:numPr>
        <w:spacing w:before="120" w:after="0" w:line="240" w:lineRule="auto"/>
        <w:ind w:left="270" w:firstLine="0"/>
        <w:rPr>
          <w:rFonts w:cstheme="minorHAnsi"/>
          <w:color w:val="7030A0"/>
        </w:rPr>
      </w:pPr>
      <w:r w:rsidRPr="00424686">
        <w:rPr>
          <w:rFonts w:cstheme="minorHAnsi"/>
          <w:color w:val="7030A0"/>
        </w:rPr>
        <w:t xml:space="preserve">In North America who has a high marriage market value?  What are the possible implications of </w:t>
      </w:r>
      <w:r>
        <w:rPr>
          <w:rFonts w:cstheme="minorHAnsi"/>
          <w:color w:val="7030A0"/>
        </w:rPr>
        <w:br/>
        <w:t xml:space="preserve">         </w:t>
      </w:r>
      <w:r w:rsidRPr="00424686">
        <w:rPr>
          <w:rFonts w:cstheme="minorHAnsi"/>
          <w:color w:val="7030A0"/>
        </w:rPr>
        <w:t>these?</w:t>
      </w:r>
    </w:p>
    <w:p w:rsidR="0017748F" w:rsidRPr="00E6685D" w:rsidRDefault="0017748F" w:rsidP="0017748F">
      <w:pPr>
        <w:pStyle w:val="ListParagraph"/>
        <w:spacing w:before="120" w:after="0" w:line="240" w:lineRule="auto"/>
        <w:ind w:left="270"/>
        <w:rPr>
          <w:rFonts w:cstheme="minorHAnsi"/>
          <w:color w:val="7030A0"/>
          <w:sz w:val="10"/>
          <w:szCs w:val="10"/>
        </w:rPr>
      </w:pPr>
    </w:p>
    <w:p w:rsidR="0017748F" w:rsidRPr="00424686" w:rsidRDefault="0017748F" w:rsidP="0017748F">
      <w:pPr>
        <w:pStyle w:val="ListParagraph"/>
        <w:numPr>
          <w:ilvl w:val="0"/>
          <w:numId w:val="11"/>
        </w:numPr>
        <w:spacing w:before="120" w:after="0" w:line="240" w:lineRule="auto"/>
        <w:rPr>
          <w:rFonts w:cstheme="minorHAnsi"/>
          <w:color w:val="7030A0"/>
        </w:rPr>
      </w:pPr>
      <w:r w:rsidRPr="00424686">
        <w:rPr>
          <w:rFonts w:cstheme="minorHAnsi"/>
          <w:color w:val="7030A0"/>
        </w:rPr>
        <w:t>Rich men and pretty women</w:t>
      </w:r>
    </w:p>
    <w:p w:rsidR="0017748F" w:rsidRPr="00424686" w:rsidRDefault="0017748F" w:rsidP="0017748F">
      <w:pPr>
        <w:pStyle w:val="ListParagraph"/>
        <w:numPr>
          <w:ilvl w:val="0"/>
          <w:numId w:val="11"/>
        </w:numPr>
        <w:spacing w:before="120" w:after="0" w:line="240" w:lineRule="auto"/>
        <w:rPr>
          <w:rFonts w:cstheme="minorHAnsi"/>
          <w:color w:val="7030A0"/>
        </w:rPr>
      </w:pPr>
      <w:r w:rsidRPr="00424686">
        <w:rPr>
          <w:rFonts w:cstheme="minorHAnsi"/>
          <w:color w:val="7030A0"/>
        </w:rPr>
        <w:t>High divorce rates suggest that we may not be choosing our partners that wisely – emphasizing looks or money over important qualities</w:t>
      </w:r>
    </w:p>
    <w:p w:rsidR="0017748F" w:rsidRPr="00A17F2A" w:rsidRDefault="0017748F" w:rsidP="0017748F">
      <w:pPr>
        <w:pStyle w:val="ListParagraph"/>
        <w:spacing w:before="120" w:after="0" w:line="240" w:lineRule="auto"/>
        <w:ind w:left="270"/>
        <w:rPr>
          <w:rFonts w:cstheme="minorHAnsi"/>
        </w:rPr>
      </w:pPr>
    </w:p>
    <w:p w:rsidR="0017748F" w:rsidRPr="00424686" w:rsidRDefault="0017748F" w:rsidP="0017748F">
      <w:pPr>
        <w:pStyle w:val="ListParagraph"/>
        <w:numPr>
          <w:ilvl w:val="0"/>
          <w:numId w:val="2"/>
        </w:numPr>
        <w:spacing w:before="120" w:after="0" w:line="240" w:lineRule="auto"/>
        <w:ind w:firstLine="90"/>
        <w:rPr>
          <w:rFonts w:cstheme="minorHAnsi"/>
          <w:color w:val="C00000"/>
        </w:rPr>
      </w:pPr>
      <w:r w:rsidRPr="00424686">
        <w:rPr>
          <w:rFonts w:cstheme="minorHAnsi"/>
          <w:color w:val="C00000"/>
        </w:rPr>
        <w:t>Why arrange a marriage for your offspring? How has this been modified more recently?</w:t>
      </w:r>
    </w:p>
    <w:p w:rsidR="0017748F" w:rsidRPr="00E6685D" w:rsidRDefault="0017748F" w:rsidP="0017748F">
      <w:pPr>
        <w:pStyle w:val="ListParagraph"/>
        <w:spacing w:before="120" w:after="0" w:line="240" w:lineRule="auto"/>
        <w:ind w:left="270"/>
        <w:rPr>
          <w:rFonts w:cstheme="minorHAnsi"/>
          <w:color w:val="C00000"/>
          <w:sz w:val="10"/>
          <w:szCs w:val="10"/>
        </w:rPr>
      </w:pPr>
    </w:p>
    <w:p w:rsidR="0017748F" w:rsidRPr="00424686" w:rsidRDefault="0017748F" w:rsidP="0017748F">
      <w:pPr>
        <w:pStyle w:val="ListParagraph"/>
        <w:numPr>
          <w:ilvl w:val="0"/>
          <w:numId w:val="12"/>
        </w:numPr>
        <w:spacing w:before="120" w:after="0" w:line="240" w:lineRule="auto"/>
        <w:rPr>
          <w:rFonts w:cstheme="minorHAnsi"/>
          <w:color w:val="C00000"/>
        </w:rPr>
      </w:pPr>
      <w:r w:rsidRPr="00424686">
        <w:rPr>
          <w:rFonts w:cstheme="minorHAnsi"/>
          <w:color w:val="C00000"/>
        </w:rPr>
        <w:t>More qualified to make such an important decision</w:t>
      </w:r>
    </w:p>
    <w:p w:rsidR="0017748F" w:rsidRPr="00424686" w:rsidRDefault="0017748F" w:rsidP="0017748F">
      <w:pPr>
        <w:pStyle w:val="ListParagraph"/>
        <w:numPr>
          <w:ilvl w:val="0"/>
          <w:numId w:val="12"/>
        </w:numPr>
        <w:spacing w:before="120" w:after="0" w:line="240" w:lineRule="auto"/>
        <w:rPr>
          <w:rFonts w:cstheme="minorHAnsi"/>
          <w:color w:val="C00000"/>
        </w:rPr>
      </w:pPr>
      <w:r w:rsidRPr="00424686">
        <w:rPr>
          <w:rFonts w:cstheme="minorHAnsi"/>
          <w:color w:val="C00000"/>
        </w:rPr>
        <w:t>Concern over family resources being enhanced, reputation and alliances</w:t>
      </w:r>
    </w:p>
    <w:p w:rsidR="0017748F" w:rsidRPr="00424686" w:rsidRDefault="0017748F" w:rsidP="0017748F">
      <w:pPr>
        <w:pStyle w:val="ListParagraph"/>
        <w:numPr>
          <w:ilvl w:val="0"/>
          <w:numId w:val="12"/>
        </w:numPr>
        <w:spacing w:before="120" w:after="0" w:line="240" w:lineRule="auto"/>
        <w:rPr>
          <w:rFonts w:cstheme="minorHAnsi"/>
          <w:color w:val="C00000"/>
        </w:rPr>
      </w:pPr>
      <w:r w:rsidRPr="00424686">
        <w:rPr>
          <w:rFonts w:cstheme="minorHAnsi"/>
          <w:color w:val="C00000"/>
        </w:rPr>
        <w:t xml:space="preserve">More importance placed on financial security and potential heirs and extending family solidarity </w:t>
      </w:r>
    </w:p>
    <w:p w:rsidR="0017748F" w:rsidRPr="00424686" w:rsidRDefault="0017748F" w:rsidP="0017748F">
      <w:pPr>
        <w:pStyle w:val="ListParagraph"/>
        <w:numPr>
          <w:ilvl w:val="0"/>
          <w:numId w:val="12"/>
        </w:numPr>
        <w:spacing w:before="120" w:after="0" w:line="240" w:lineRule="auto"/>
        <w:rPr>
          <w:rFonts w:cstheme="minorHAnsi"/>
          <w:color w:val="C00000"/>
        </w:rPr>
      </w:pPr>
      <w:r w:rsidRPr="00424686">
        <w:rPr>
          <w:rFonts w:cstheme="minorHAnsi"/>
          <w:color w:val="C00000"/>
        </w:rPr>
        <w:t>Less importance on romance and sexual attraction</w:t>
      </w:r>
    </w:p>
    <w:p w:rsidR="0017748F" w:rsidRPr="00424686" w:rsidRDefault="0017748F" w:rsidP="0017748F">
      <w:pPr>
        <w:pStyle w:val="ListParagraph"/>
        <w:numPr>
          <w:ilvl w:val="0"/>
          <w:numId w:val="12"/>
        </w:numPr>
        <w:spacing w:before="120" w:after="0" w:line="240" w:lineRule="auto"/>
        <w:rPr>
          <w:rFonts w:cstheme="minorHAnsi"/>
          <w:color w:val="C00000"/>
        </w:rPr>
      </w:pPr>
      <w:r w:rsidRPr="00424686">
        <w:rPr>
          <w:rFonts w:cstheme="minorHAnsi"/>
          <w:color w:val="C00000"/>
        </w:rPr>
        <w:t>Semi arranged marriages are now happening where the relatives identify several potential mates and you pick one</w:t>
      </w:r>
    </w:p>
    <w:p w:rsidR="0017748F" w:rsidRPr="00424686" w:rsidRDefault="0017748F" w:rsidP="0017748F">
      <w:pPr>
        <w:pStyle w:val="ListParagraph"/>
        <w:numPr>
          <w:ilvl w:val="0"/>
          <w:numId w:val="12"/>
        </w:numPr>
        <w:spacing w:before="120" w:after="0" w:line="240" w:lineRule="auto"/>
        <w:rPr>
          <w:rFonts w:cstheme="minorHAnsi"/>
          <w:color w:val="C00000"/>
        </w:rPr>
      </w:pPr>
      <w:r w:rsidRPr="00424686">
        <w:rPr>
          <w:rFonts w:cstheme="minorHAnsi"/>
          <w:color w:val="C00000"/>
        </w:rPr>
        <w:t xml:space="preserve">Increasingly young people retain the right to veto all of them </w:t>
      </w:r>
    </w:p>
    <w:p w:rsidR="0017748F" w:rsidRPr="00424686" w:rsidRDefault="0017748F" w:rsidP="0017748F">
      <w:pPr>
        <w:pStyle w:val="ListParagraph"/>
        <w:numPr>
          <w:ilvl w:val="0"/>
          <w:numId w:val="12"/>
        </w:numPr>
        <w:spacing w:before="120" w:after="0" w:line="240" w:lineRule="auto"/>
        <w:rPr>
          <w:rFonts w:cstheme="minorHAnsi"/>
          <w:color w:val="C00000"/>
        </w:rPr>
      </w:pPr>
      <w:r w:rsidRPr="00424686">
        <w:rPr>
          <w:rFonts w:cstheme="minorHAnsi"/>
          <w:color w:val="C00000"/>
        </w:rPr>
        <w:t>They are typically more successful, they are supported by families and communities, it is hoped that love will develop</w:t>
      </w:r>
    </w:p>
    <w:p w:rsidR="0017748F" w:rsidRPr="00A17F2A" w:rsidRDefault="0017748F" w:rsidP="0017748F">
      <w:pPr>
        <w:pStyle w:val="ListParagraph"/>
        <w:spacing w:before="120" w:after="0" w:line="240" w:lineRule="auto"/>
        <w:ind w:left="270"/>
        <w:rPr>
          <w:rFonts w:cstheme="minorHAnsi"/>
        </w:rPr>
      </w:pPr>
    </w:p>
    <w:p w:rsidR="0017748F" w:rsidRPr="00424686" w:rsidRDefault="0017748F" w:rsidP="0017748F">
      <w:pPr>
        <w:pStyle w:val="ListParagraph"/>
        <w:numPr>
          <w:ilvl w:val="0"/>
          <w:numId w:val="2"/>
        </w:numPr>
        <w:spacing w:before="120" w:after="0" w:line="240" w:lineRule="auto"/>
        <w:ind w:left="270" w:firstLine="0"/>
        <w:rPr>
          <w:rFonts w:cstheme="minorHAnsi"/>
          <w:color w:val="002060"/>
        </w:rPr>
      </w:pPr>
      <w:r w:rsidRPr="00424686">
        <w:rPr>
          <w:rFonts w:cstheme="minorHAnsi"/>
          <w:color w:val="002060"/>
        </w:rPr>
        <w:t xml:space="preserve">What is a dowry? What purpose do they serve? What impact does the dowry system have on which </w:t>
      </w:r>
      <w:r>
        <w:rPr>
          <w:rFonts w:cstheme="minorHAnsi"/>
          <w:color w:val="002060"/>
        </w:rPr>
        <w:br/>
        <w:t xml:space="preserve">          </w:t>
      </w:r>
      <w:r w:rsidR="005E6152" w:rsidRPr="00424686">
        <w:rPr>
          <w:rFonts w:cstheme="minorHAnsi"/>
          <w:color w:val="002060"/>
        </w:rPr>
        <w:t>sex children</w:t>
      </w:r>
      <w:r w:rsidRPr="00424686">
        <w:rPr>
          <w:rFonts w:cstheme="minorHAnsi"/>
          <w:color w:val="002060"/>
        </w:rPr>
        <w:t xml:space="preserve"> are preferred? What are the more far reaching implications of this preference?</w:t>
      </w:r>
    </w:p>
    <w:p w:rsidR="0017748F" w:rsidRPr="00E6685D" w:rsidRDefault="0017748F" w:rsidP="0017748F">
      <w:pPr>
        <w:pStyle w:val="ListParagraph"/>
        <w:spacing w:before="120" w:after="0" w:line="240" w:lineRule="auto"/>
        <w:ind w:left="270"/>
        <w:rPr>
          <w:rFonts w:cstheme="minorHAnsi"/>
          <w:color w:val="002060"/>
          <w:sz w:val="10"/>
          <w:szCs w:val="10"/>
        </w:rPr>
      </w:pPr>
    </w:p>
    <w:p w:rsidR="0017748F" w:rsidRPr="00424686" w:rsidRDefault="0017748F" w:rsidP="0017748F">
      <w:pPr>
        <w:pStyle w:val="ListParagraph"/>
        <w:numPr>
          <w:ilvl w:val="0"/>
          <w:numId w:val="13"/>
        </w:numPr>
        <w:spacing w:after="0" w:line="240" w:lineRule="auto"/>
        <w:rPr>
          <w:rFonts w:cstheme="minorHAnsi"/>
          <w:color w:val="002060"/>
        </w:rPr>
      </w:pPr>
      <w:r w:rsidRPr="00424686">
        <w:rPr>
          <w:rFonts w:cstheme="minorHAnsi"/>
          <w:color w:val="002060"/>
        </w:rPr>
        <w:t>Package deal (money, gifts, property) used to attract male suitors for a daughter; the bigger the dowry potentially the better the husband you could land (educated, wealthy, healthy)</w:t>
      </w:r>
    </w:p>
    <w:p w:rsidR="0017748F" w:rsidRPr="00424686" w:rsidRDefault="0017748F" w:rsidP="0017748F">
      <w:pPr>
        <w:pStyle w:val="ListParagraph"/>
        <w:numPr>
          <w:ilvl w:val="0"/>
          <w:numId w:val="13"/>
        </w:numPr>
        <w:spacing w:after="0" w:line="240" w:lineRule="auto"/>
        <w:rPr>
          <w:rFonts w:cstheme="minorHAnsi"/>
          <w:color w:val="002060"/>
        </w:rPr>
      </w:pPr>
      <w:r w:rsidRPr="00424686">
        <w:rPr>
          <w:rFonts w:cstheme="minorHAnsi"/>
          <w:color w:val="002060"/>
        </w:rPr>
        <w:t>Build alliances between families</w:t>
      </w:r>
    </w:p>
    <w:p w:rsidR="0017748F" w:rsidRPr="00424686" w:rsidRDefault="0017748F" w:rsidP="0017748F">
      <w:pPr>
        <w:pStyle w:val="ListParagraph"/>
        <w:numPr>
          <w:ilvl w:val="0"/>
          <w:numId w:val="13"/>
        </w:numPr>
        <w:spacing w:after="0" w:line="240" w:lineRule="auto"/>
        <w:rPr>
          <w:rFonts w:cstheme="minorHAnsi"/>
          <w:color w:val="002060"/>
        </w:rPr>
      </w:pPr>
      <w:r w:rsidRPr="00424686">
        <w:rPr>
          <w:rFonts w:cstheme="minorHAnsi"/>
          <w:color w:val="002060"/>
        </w:rPr>
        <w:t>Establish new households who may have a hard time getting going at first</w:t>
      </w:r>
    </w:p>
    <w:p w:rsidR="0017748F" w:rsidRPr="00424686" w:rsidRDefault="0017748F" w:rsidP="0017748F">
      <w:pPr>
        <w:pStyle w:val="ListParagraph"/>
        <w:numPr>
          <w:ilvl w:val="0"/>
          <w:numId w:val="13"/>
        </w:numPr>
        <w:spacing w:after="0" w:line="240" w:lineRule="auto"/>
        <w:rPr>
          <w:rFonts w:cstheme="minorHAnsi"/>
          <w:color w:val="002060"/>
        </w:rPr>
      </w:pPr>
      <w:r w:rsidRPr="00424686">
        <w:rPr>
          <w:rFonts w:cstheme="minorHAnsi"/>
          <w:color w:val="002060"/>
        </w:rPr>
        <w:t>Provide brides with a little financial security in case of abuse, divorce or widowhood</w:t>
      </w:r>
    </w:p>
    <w:p w:rsidR="0017748F" w:rsidRPr="00E6685D" w:rsidRDefault="0017748F" w:rsidP="0017748F">
      <w:pPr>
        <w:spacing w:after="0" w:line="240" w:lineRule="auto"/>
        <w:ind w:left="270"/>
        <w:rPr>
          <w:rFonts w:cstheme="minorHAnsi"/>
          <w:color w:val="002060"/>
          <w:sz w:val="10"/>
          <w:szCs w:val="10"/>
        </w:rPr>
      </w:pPr>
    </w:p>
    <w:p w:rsidR="0017748F" w:rsidRPr="00424686" w:rsidRDefault="0017748F" w:rsidP="0017748F">
      <w:pPr>
        <w:pStyle w:val="ListParagraph"/>
        <w:numPr>
          <w:ilvl w:val="0"/>
          <w:numId w:val="13"/>
        </w:numPr>
        <w:spacing w:after="0" w:line="240" w:lineRule="auto"/>
        <w:rPr>
          <w:rFonts w:cstheme="minorHAnsi"/>
          <w:color w:val="002060"/>
        </w:rPr>
      </w:pPr>
      <w:r w:rsidRPr="00424686">
        <w:rPr>
          <w:rFonts w:cstheme="minorHAnsi"/>
          <w:color w:val="002060"/>
        </w:rPr>
        <w:t>It encourages families to want sons rather than daughters, with sons you can gain but with daughters (especially more than one) you have to pay</w:t>
      </w:r>
    </w:p>
    <w:p w:rsidR="0017748F" w:rsidRPr="00424686" w:rsidRDefault="0017748F" w:rsidP="0017748F">
      <w:pPr>
        <w:pStyle w:val="ListParagraph"/>
        <w:numPr>
          <w:ilvl w:val="0"/>
          <w:numId w:val="13"/>
        </w:numPr>
        <w:spacing w:after="0" w:line="240" w:lineRule="auto"/>
        <w:rPr>
          <w:rFonts w:cstheme="minorHAnsi"/>
          <w:color w:val="002060"/>
        </w:rPr>
      </w:pPr>
      <w:r w:rsidRPr="00424686">
        <w:rPr>
          <w:rFonts w:cstheme="minorHAnsi"/>
          <w:color w:val="002060"/>
        </w:rPr>
        <w:t>Also, sons will carry on the family name, find jobs and support themselves</w:t>
      </w:r>
    </w:p>
    <w:p w:rsidR="0017748F" w:rsidRPr="00E6685D" w:rsidRDefault="0017748F" w:rsidP="0017748F">
      <w:pPr>
        <w:spacing w:after="0" w:line="240" w:lineRule="auto"/>
        <w:ind w:left="270"/>
        <w:rPr>
          <w:rFonts w:cstheme="minorHAnsi"/>
          <w:color w:val="002060"/>
          <w:sz w:val="10"/>
          <w:szCs w:val="10"/>
        </w:rPr>
      </w:pPr>
    </w:p>
    <w:p w:rsidR="0017748F" w:rsidRPr="00424686" w:rsidRDefault="0017748F" w:rsidP="0017748F">
      <w:pPr>
        <w:pStyle w:val="ListParagraph"/>
        <w:numPr>
          <w:ilvl w:val="0"/>
          <w:numId w:val="13"/>
        </w:numPr>
        <w:spacing w:after="0" w:line="240" w:lineRule="auto"/>
        <w:rPr>
          <w:rFonts w:cstheme="minorHAnsi"/>
          <w:color w:val="002060"/>
        </w:rPr>
      </w:pPr>
      <w:r w:rsidRPr="00424686">
        <w:rPr>
          <w:rFonts w:cstheme="minorHAnsi"/>
          <w:color w:val="002060"/>
        </w:rPr>
        <w:t>Killing or mistreating baby girls, sex selected abortions, abandonment</w:t>
      </w:r>
    </w:p>
    <w:p w:rsidR="0017748F" w:rsidRPr="00A17F2A" w:rsidRDefault="0017748F" w:rsidP="0017748F">
      <w:pPr>
        <w:spacing w:after="0" w:line="240" w:lineRule="auto"/>
        <w:ind w:left="270"/>
        <w:rPr>
          <w:rFonts w:cstheme="minorHAnsi"/>
        </w:rPr>
      </w:pPr>
    </w:p>
    <w:p w:rsidR="0017748F" w:rsidRPr="00A17F2A" w:rsidRDefault="0017748F" w:rsidP="0017748F">
      <w:pPr>
        <w:pStyle w:val="ListParagraph"/>
        <w:numPr>
          <w:ilvl w:val="0"/>
          <w:numId w:val="2"/>
        </w:numPr>
        <w:spacing w:before="120" w:after="0" w:line="240" w:lineRule="auto"/>
        <w:ind w:left="270" w:firstLine="0"/>
        <w:rPr>
          <w:rFonts w:cstheme="minorHAnsi"/>
        </w:rPr>
      </w:pPr>
      <w:r w:rsidRPr="00A17F2A">
        <w:rPr>
          <w:rFonts w:cstheme="minorHAnsi"/>
        </w:rPr>
        <w:t>How is bride price different? Why do you think it has had less of an impact on gender preference?</w:t>
      </w:r>
    </w:p>
    <w:p w:rsidR="0017748F" w:rsidRPr="00E6685D" w:rsidRDefault="0017748F" w:rsidP="0017748F">
      <w:pPr>
        <w:pStyle w:val="ListParagraph"/>
        <w:spacing w:before="120" w:after="0" w:line="240" w:lineRule="auto"/>
        <w:ind w:left="270"/>
        <w:rPr>
          <w:rFonts w:cstheme="minorHAnsi"/>
          <w:sz w:val="10"/>
          <w:szCs w:val="10"/>
        </w:rPr>
      </w:pPr>
    </w:p>
    <w:p w:rsidR="0017748F" w:rsidRPr="00A17F2A" w:rsidRDefault="0017748F" w:rsidP="0017748F">
      <w:pPr>
        <w:pStyle w:val="ListParagraph"/>
        <w:numPr>
          <w:ilvl w:val="0"/>
          <w:numId w:val="14"/>
        </w:numPr>
        <w:spacing w:before="120" w:after="0" w:line="240" w:lineRule="auto"/>
        <w:rPr>
          <w:rFonts w:cstheme="minorHAnsi"/>
        </w:rPr>
      </w:pPr>
      <w:r w:rsidRPr="00A17F2A">
        <w:rPr>
          <w:rFonts w:cstheme="minorHAnsi"/>
        </w:rPr>
        <w:t>Bride price is when the grooms’ family is expected to pay the brides’ family for permission to marry her</w:t>
      </w:r>
    </w:p>
    <w:p w:rsidR="0017748F" w:rsidRPr="00A17F2A" w:rsidRDefault="0017748F" w:rsidP="0017748F">
      <w:pPr>
        <w:pStyle w:val="ListParagraph"/>
        <w:numPr>
          <w:ilvl w:val="0"/>
          <w:numId w:val="14"/>
        </w:numPr>
        <w:spacing w:before="120" w:after="0" w:line="240" w:lineRule="auto"/>
        <w:rPr>
          <w:rFonts w:cstheme="minorHAnsi"/>
        </w:rPr>
      </w:pPr>
      <w:r w:rsidRPr="00A17F2A">
        <w:rPr>
          <w:rFonts w:cstheme="minorHAnsi"/>
        </w:rPr>
        <w:t xml:space="preserve">Also establishes alliances, compensates for the bride’s lost </w:t>
      </w:r>
      <w:proofErr w:type="spellStart"/>
      <w:r w:rsidRPr="00A17F2A">
        <w:rPr>
          <w:rFonts w:cstheme="minorHAnsi"/>
        </w:rPr>
        <w:t>labour</w:t>
      </w:r>
      <w:proofErr w:type="spellEnd"/>
      <w:r w:rsidRPr="00A17F2A">
        <w:rPr>
          <w:rFonts w:cstheme="minorHAnsi"/>
        </w:rPr>
        <w:t xml:space="preserve"> and child bearing potential that would have helped her family of origin and or community</w:t>
      </w:r>
    </w:p>
    <w:p w:rsidR="0017748F" w:rsidRDefault="0017748F" w:rsidP="0017748F">
      <w:pPr>
        <w:pStyle w:val="ListParagraph"/>
        <w:spacing w:before="120" w:after="0" w:line="240" w:lineRule="auto"/>
        <w:ind w:left="270"/>
        <w:rPr>
          <w:rFonts w:cstheme="minorHAnsi"/>
          <w:color w:val="00B050"/>
        </w:rPr>
      </w:pPr>
    </w:p>
    <w:p w:rsidR="005E6152" w:rsidRDefault="005E6152">
      <w:pPr>
        <w:rPr>
          <w:rFonts w:cstheme="minorHAnsi"/>
          <w:color w:val="00B050"/>
        </w:rPr>
      </w:pPr>
      <w:r>
        <w:rPr>
          <w:rFonts w:cstheme="minorHAnsi"/>
          <w:color w:val="00B050"/>
        </w:rPr>
        <w:br w:type="page"/>
      </w:r>
    </w:p>
    <w:p w:rsidR="0017748F" w:rsidRPr="008C7622" w:rsidRDefault="0017748F" w:rsidP="0017748F">
      <w:pPr>
        <w:pStyle w:val="ListParagraph"/>
        <w:numPr>
          <w:ilvl w:val="0"/>
          <w:numId w:val="2"/>
        </w:numPr>
        <w:spacing w:before="120" w:after="0" w:line="240" w:lineRule="auto"/>
        <w:ind w:left="270" w:firstLine="0"/>
        <w:rPr>
          <w:rFonts w:cstheme="minorHAnsi"/>
          <w:color w:val="00B050"/>
        </w:rPr>
      </w:pPr>
      <w:r w:rsidRPr="008C7622">
        <w:rPr>
          <w:rFonts w:cstheme="minorHAnsi"/>
          <w:color w:val="00B050"/>
        </w:rPr>
        <w:lastRenderedPageBreak/>
        <w:t xml:space="preserve">What are the symbolic remnants of both dowries and bride price that we see commonly in North </w:t>
      </w:r>
      <w:r>
        <w:rPr>
          <w:rFonts w:cstheme="minorHAnsi"/>
          <w:color w:val="00B050"/>
        </w:rPr>
        <w:br/>
        <w:t xml:space="preserve">         </w:t>
      </w:r>
      <w:r w:rsidRPr="008C7622">
        <w:rPr>
          <w:rFonts w:cstheme="minorHAnsi"/>
          <w:color w:val="00B050"/>
        </w:rPr>
        <w:t>America?</w:t>
      </w:r>
    </w:p>
    <w:p w:rsidR="0017748F" w:rsidRPr="00E6685D" w:rsidRDefault="0017748F" w:rsidP="0017748F">
      <w:pPr>
        <w:pStyle w:val="ListParagraph"/>
        <w:spacing w:before="120" w:after="0" w:line="240" w:lineRule="auto"/>
        <w:ind w:left="270"/>
        <w:rPr>
          <w:rFonts w:cstheme="minorHAnsi"/>
          <w:color w:val="00B050"/>
          <w:sz w:val="10"/>
          <w:szCs w:val="10"/>
        </w:rPr>
      </w:pPr>
    </w:p>
    <w:p w:rsidR="0017748F" w:rsidRPr="008C7622" w:rsidRDefault="0017748F" w:rsidP="0017748F">
      <w:pPr>
        <w:pStyle w:val="ListParagraph"/>
        <w:numPr>
          <w:ilvl w:val="0"/>
          <w:numId w:val="15"/>
        </w:numPr>
        <w:spacing w:before="120" w:after="0" w:line="240" w:lineRule="auto"/>
        <w:rPr>
          <w:rFonts w:cstheme="minorHAnsi"/>
          <w:color w:val="00B050"/>
        </w:rPr>
      </w:pPr>
      <w:r w:rsidRPr="008C7622">
        <w:rPr>
          <w:rFonts w:cstheme="minorHAnsi"/>
          <w:color w:val="00B050"/>
        </w:rPr>
        <w:t>Dowries – trousseau or clothing and household items collected for the wedding and the bride’s family paying for the wedding, brides’ families throwing showers</w:t>
      </w:r>
    </w:p>
    <w:p w:rsidR="0017748F" w:rsidRPr="008C7622" w:rsidRDefault="0017748F" w:rsidP="0017748F">
      <w:pPr>
        <w:pStyle w:val="ListParagraph"/>
        <w:numPr>
          <w:ilvl w:val="0"/>
          <w:numId w:val="15"/>
        </w:numPr>
        <w:spacing w:before="120" w:after="0" w:line="240" w:lineRule="auto"/>
        <w:rPr>
          <w:rFonts w:cstheme="minorHAnsi"/>
          <w:color w:val="00B050"/>
        </w:rPr>
      </w:pPr>
      <w:r w:rsidRPr="008C7622">
        <w:rPr>
          <w:rFonts w:cstheme="minorHAnsi"/>
          <w:color w:val="00B050"/>
        </w:rPr>
        <w:t>Bride Price – engagement and wedding rings (the more lavish the more reward supposedly for a good bride)</w:t>
      </w:r>
    </w:p>
    <w:p w:rsidR="0017748F" w:rsidRPr="00A17F2A" w:rsidRDefault="0017748F" w:rsidP="0017748F">
      <w:pPr>
        <w:pStyle w:val="ListParagraph"/>
        <w:spacing w:before="120" w:after="0" w:line="240" w:lineRule="auto"/>
        <w:ind w:left="270"/>
        <w:rPr>
          <w:rFonts w:cstheme="minorHAnsi"/>
        </w:rPr>
      </w:pPr>
    </w:p>
    <w:p w:rsidR="0017748F" w:rsidRPr="008C7622" w:rsidRDefault="0017748F" w:rsidP="0017748F">
      <w:pPr>
        <w:pStyle w:val="ListParagraph"/>
        <w:numPr>
          <w:ilvl w:val="0"/>
          <w:numId w:val="2"/>
        </w:numPr>
        <w:spacing w:before="120" w:after="0" w:line="240" w:lineRule="auto"/>
        <w:ind w:left="270" w:firstLine="0"/>
        <w:rPr>
          <w:rFonts w:cstheme="minorHAnsi"/>
          <w:i/>
          <w:color w:val="7030A0"/>
        </w:rPr>
      </w:pPr>
      <w:r w:rsidRPr="008C7622">
        <w:rPr>
          <w:rFonts w:cstheme="minorHAnsi"/>
          <w:color w:val="7030A0"/>
        </w:rPr>
        <w:t xml:space="preserve">What is the difference between patriarchy and matriarchy when it comes to families? Who wears </w:t>
      </w:r>
      <w:r w:rsidR="00505013">
        <w:rPr>
          <w:rFonts w:cstheme="minorHAnsi"/>
          <w:color w:val="7030A0"/>
        </w:rPr>
        <w:br/>
        <w:t xml:space="preserve">         </w:t>
      </w:r>
      <w:r w:rsidRPr="008C7622">
        <w:rPr>
          <w:rFonts w:cstheme="minorHAnsi"/>
          <w:color w:val="7030A0"/>
        </w:rPr>
        <w:t>the pants in your family? What’s wrong with this expression?</w:t>
      </w:r>
    </w:p>
    <w:p w:rsidR="0017748F" w:rsidRPr="008C7622" w:rsidRDefault="0017748F" w:rsidP="0017748F">
      <w:pPr>
        <w:pStyle w:val="ListParagraph"/>
        <w:spacing w:before="120" w:after="0" w:line="240" w:lineRule="auto"/>
        <w:ind w:left="270"/>
        <w:rPr>
          <w:rFonts w:cstheme="minorHAnsi"/>
          <w:color w:val="7030A0"/>
        </w:rPr>
      </w:pPr>
    </w:p>
    <w:p w:rsidR="0017748F" w:rsidRPr="008C7622" w:rsidRDefault="0017748F" w:rsidP="0017748F">
      <w:pPr>
        <w:pStyle w:val="ListParagraph"/>
        <w:numPr>
          <w:ilvl w:val="0"/>
          <w:numId w:val="16"/>
        </w:numPr>
        <w:spacing w:before="120" w:after="0" w:line="240" w:lineRule="auto"/>
        <w:rPr>
          <w:rFonts w:cstheme="minorHAnsi"/>
          <w:color w:val="7030A0"/>
        </w:rPr>
      </w:pPr>
      <w:r w:rsidRPr="008C7622">
        <w:rPr>
          <w:rFonts w:cstheme="minorHAnsi"/>
          <w:color w:val="7030A0"/>
        </w:rPr>
        <w:t>Patriarchy – oldest male is the head of the family, in extreme cases held all legal and political power over children and wife, including life and death, generally, though more socio economic power, within the confines of Canadian law, the head of the household, makes the major decisions- this is extended to power across the country examples the vote, property rights, rule of thumb and pay inequities, today it is less so, but women are still under represented Canada in positions of power in companies and in politics- consider Obama versus Hilary</w:t>
      </w:r>
    </w:p>
    <w:p w:rsidR="0017748F" w:rsidRPr="008C7622" w:rsidRDefault="0017748F" w:rsidP="0017748F">
      <w:pPr>
        <w:pStyle w:val="ListParagraph"/>
        <w:numPr>
          <w:ilvl w:val="0"/>
          <w:numId w:val="16"/>
        </w:numPr>
        <w:spacing w:before="120" w:after="0" w:line="240" w:lineRule="auto"/>
        <w:rPr>
          <w:rFonts w:cstheme="minorHAnsi"/>
          <w:color w:val="7030A0"/>
        </w:rPr>
      </w:pPr>
      <w:r w:rsidRPr="008C7622">
        <w:rPr>
          <w:rFonts w:cstheme="minorHAnsi"/>
          <w:color w:val="7030A0"/>
        </w:rPr>
        <w:t xml:space="preserve">Matriarchy – women are granted more authority than the men, has possibly existed with the </w:t>
      </w:r>
      <w:proofErr w:type="spellStart"/>
      <w:r w:rsidRPr="008C7622">
        <w:rPr>
          <w:rFonts w:cstheme="minorHAnsi"/>
          <w:color w:val="7030A0"/>
        </w:rPr>
        <w:t>Tchambuli</w:t>
      </w:r>
      <w:proofErr w:type="spellEnd"/>
      <w:r w:rsidRPr="008C7622">
        <w:rPr>
          <w:rFonts w:cstheme="minorHAnsi"/>
          <w:color w:val="7030A0"/>
        </w:rPr>
        <w:t>, the Iroquois in Canada in the 18</w:t>
      </w:r>
      <w:r w:rsidRPr="008C7622">
        <w:rPr>
          <w:rFonts w:cstheme="minorHAnsi"/>
          <w:color w:val="7030A0"/>
          <w:vertAlign w:val="superscript"/>
        </w:rPr>
        <w:t>th</w:t>
      </w:r>
      <w:r w:rsidRPr="008C7622">
        <w:rPr>
          <w:rFonts w:cstheme="minorHAnsi"/>
          <w:color w:val="7030A0"/>
        </w:rPr>
        <w:t xml:space="preserve"> C, and some Black families in the Caribbean and US (could be a legacy from slavery, when the father could be sold off and the woman would raise the children if possible, essentially women were encouraged to be the heads of the households)</w:t>
      </w:r>
    </w:p>
    <w:p w:rsidR="0017748F" w:rsidRPr="008C7622" w:rsidRDefault="0017748F" w:rsidP="0017748F">
      <w:pPr>
        <w:pStyle w:val="ListParagraph"/>
        <w:spacing w:before="120" w:after="0" w:line="240" w:lineRule="auto"/>
        <w:ind w:left="270"/>
        <w:rPr>
          <w:rFonts w:cstheme="minorHAnsi"/>
          <w:color w:val="7030A0"/>
        </w:rPr>
      </w:pPr>
    </w:p>
    <w:p w:rsidR="0017748F" w:rsidRPr="008C7622" w:rsidRDefault="0017748F" w:rsidP="0017748F">
      <w:pPr>
        <w:pStyle w:val="ListParagraph"/>
        <w:numPr>
          <w:ilvl w:val="0"/>
          <w:numId w:val="16"/>
        </w:numPr>
        <w:spacing w:before="120" w:after="0" w:line="240" w:lineRule="auto"/>
        <w:rPr>
          <w:rFonts w:cstheme="minorHAnsi"/>
          <w:color w:val="7030A0"/>
        </w:rPr>
      </w:pPr>
      <w:r w:rsidRPr="008C7622">
        <w:rPr>
          <w:rFonts w:cstheme="minorHAnsi"/>
          <w:color w:val="7030A0"/>
        </w:rPr>
        <w:t>Who wears the pants in your family? Varied student responses expected. The problem with this question or saying is that it implies that the person who is in charge in your family would typically wear pants, which is a throwback to a gendered expression of male dressing.</w:t>
      </w:r>
    </w:p>
    <w:p w:rsidR="0017748F" w:rsidRDefault="0017748F" w:rsidP="0017748F">
      <w:pPr>
        <w:pStyle w:val="ListParagraph"/>
        <w:spacing w:before="120" w:after="0" w:line="240" w:lineRule="auto"/>
        <w:ind w:left="270"/>
        <w:rPr>
          <w:rFonts w:cstheme="minorHAnsi"/>
          <w:i/>
          <w:color w:val="000000" w:themeColor="text1"/>
        </w:rPr>
      </w:pPr>
    </w:p>
    <w:p w:rsidR="0017748F" w:rsidRDefault="0017748F" w:rsidP="0017748F">
      <w:pPr>
        <w:pStyle w:val="ListParagraph"/>
        <w:spacing w:before="120" w:after="0" w:line="240" w:lineRule="auto"/>
        <w:ind w:left="270"/>
        <w:rPr>
          <w:rFonts w:cstheme="minorHAnsi"/>
          <w:i/>
          <w:color w:val="000000" w:themeColor="text1"/>
        </w:rPr>
      </w:pPr>
      <w:r w:rsidRPr="00E6685D">
        <w:rPr>
          <w:rFonts w:cstheme="minorHAnsi"/>
          <w:i/>
          <w:color w:val="000000" w:themeColor="text1"/>
        </w:rPr>
        <w:t>Family Trends</w:t>
      </w:r>
    </w:p>
    <w:p w:rsidR="0017748F" w:rsidRPr="00E6685D" w:rsidRDefault="0017748F" w:rsidP="0017748F">
      <w:pPr>
        <w:pStyle w:val="ListParagraph"/>
        <w:spacing w:before="120" w:after="0" w:line="240" w:lineRule="auto"/>
        <w:ind w:left="270"/>
        <w:rPr>
          <w:rFonts w:cstheme="minorHAnsi"/>
          <w:i/>
          <w:color w:val="000000" w:themeColor="text1"/>
          <w:sz w:val="10"/>
          <w:szCs w:val="10"/>
        </w:rPr>
      </w:pPr>
    </w:p>
    <w:p w:rsidR="0017748F" w:rsidRPr="008C7622" w:rsidRDefault="0017748F" w:rsidP="0017748F">
      <w:pPr>
        <w:pStyle w:val="ListParagraph"/>
        <w:numPr>
          <w:ilvl w:val="0"/>
          <w:numId w:val="2"/>
        </w:numPr>
        <w:spacing w:before="120" w:after="0" w:line="240" w:lineRule="auto"/>
        <w:ind w:left="270" w:firstLine="0"/>
        <w:rPr>
          <w:rFonts w:cstheme="minorHAnsi"/>
          <w:color w:val="C00000"/>
        </w:rPr>
      </w:pPr>
      <w:r w:rsidRPr="008C7622">
        <w:rPr>
          <w:rFonts w:cstheme="minorHAnsi"/>
          <w:color w:val="C00000"/>
        </w:rPr>
        <w:t xml:space="preserve">What has happened to the marriage rates in Canada? How has the age of first marriage changed as </w:t>
      </w:r>
      <w:r w:rsidR="00505013">
        <w:rPr>
          <w:rFonts w:cstheme="minorHAnsi"/>
          <w:color w:val="C00000"/>
        </w:rPr>
        <w:br/>
        <w:t xml:space="preserve">          </w:t>
      </w:r>
      <w:r w:rsidRPr="008C7622">
        <w:rPr>
          <w:rFonts w:cstheme="minorHAnsi"/>
          <w:color w:val="C00000"/>
        </w:rPr>
        <w:t>well? Are these connected?</w:t>
      </w:r>
    </w:p>
    <w:p w:rsidR="0017748F" w:rsidRPr="00E6685D" w:rsidRDefault="0017748F" w:rsidP="0017748F">
      <w:pPr>
        <w:pStyle w:val="ListParagraph"/>
        <w:spacing w:before="120" w:after="0" w:line="240" w:lineRule="auto"/>
        <w:ind w:left="270"/>
        <w:rPr>
          <w:rFonts w:cstheme="minorHAnsi"/>
          <w:color w:val="C00000"/>
          <w:sz w:val="10"/>
          <w:szCs w:val="10"/>
        </w:rPr>
      </w:pPr>
    </w:p>
    <w:p w:rsidR="0017748F" w:rsidRPr="008C7622" w:rsidRDefault="0017748F" w:rsidP="0017748F">
      <w:pPr>
        <w:pStyle w:val="ListParagraph"/>
        <w:numPr>
          <w:ilvl w:val="0"/>
          <w:numId w:val="17"/>
        </w:numPr>
        <w:spacing w:before="120" w:after="0" w:line="240" w:lineRule="auto"/>
        <w:rPr>
          <w:rFonts w:cstheme="minorHAnsi"/>
          <w:color w:val="C00000"/>
        </w:rPr>
      </w:pPr>
      <w:r w:rsidRPr="008C7622">
        <w:rPr>
          <w:rFonts w:cstheme="minorHAnsi"/>
          <w:color w:val="C00000"/>
        </w:rPr>
        <w:t>1/3 of Canadian women start couple living arrangements (conjugal) by living common law</w:t>
      </w:r>
    </w:p>
    <w:p w:rsidR="0017748F" w:rsidRPr="008C7622" w:rsidRDefault="0017748F" w:rsidP="0017748F">
      <w:pPr>
        <w:pStyle w:val="ListParagraph"/>
        <w:numPr>
          <w:ilvl w:val="0"/>
          <w:numId w:val="17"/>
        </w:numPr>
        <w:spacing w:before="120" w:after="0" w:line="240" w:lineRule="auto"/>
        <w:rPr>
          <w:rFonts w:cstheme="minorHAnsi"/>
          <w:color w:val="C00000"/>
        </w:rPr>
      </w:pPr>
      <w:r w:rsidRPr="008C7622">
        <w:rPr>
          <w:rFonts w:cstheme="minorHAnsi"/>
          <w:color w:val="C00000"/>
        </w:rPr>
        <w:t>Over 2/3</w:t>
      </w:r>
      <w:r w:rsidRPr="008C7622">
        <w:rPr>
          <w:rFonts w:cstheme="minorHAnsi"/>
          <w:color w:val="C00000"/>
          <w:vertAlign w:val="superscript"/>
        </w:rPr>
        <w:t>rd</w:t>
      </w:r>
      <w:r w:rsidRPr="008C7622">
        <w:rPr>
          <w:rFonts w:cstheme="minorHAnsi"/>
          <w:color w:val="C00000"/>
        </w:rPr>
        <w:t>s if you look at Quebec</w:t>
      </w:r>
    </w:p>
    <w:p w:rsidR="0017748F" w:rsidRPr="008C7622" w:rsidRDefault="0017748F" w:rsidP="0017748F">
      <w:pPr>
        <w:pStyle w:val="ListParagraph"/>
        <w:numPr>
          <w:ilvl w:val="0"/>
          <w:numId w:val="17"/>
        </w:numPr>
        <w:spacing w:before="120" w:after="0" w:line="240" w:lineRule="auto"/>
        <w:rPr>
          <w:rFonts w:cstheme="minorHAnsi"/>
          <w:color w:val="C00000"/>
        </w:rPr>
      </w:pPr>
      <w:r w:rsidRPr="008C7622">
        <w:rPr>
          <w:rFonts w:cstheme="minorHAnsi"/>
          <w:color w:val="C00000"/>
        </w:rPr>
        <w:t>Cohabitation can be a prelude to marrying for the first time (young) or for the second or third times (older)</w:t>
      </w:r>
    </w:p>
    <w:p w:rsidR="0017748F" w:rsidRPr="008C7622" w:rsidRDefault="0017748F" w:rsidP="0017748F">
      <w:pPr>
        <w:pStyle w:val="ListParagraph"/>
        <w:numPr>
          <w:ilvl w:val="0"/>
          <w:numId w:val="17"/>
        </w:numPr>
        <w:spacing w:before="120" w:after="0" w:line="240" w:lineRule="auto"/>
        <w:rPr>
          <w:rFonts w:cstheme="minorHAnsi"/>
          <w:color w:val="C00000"/>
        </w:rPr>
      </w:pPr>
      <w:r w:rsidRPr="008C7622">
        <w:rPr>
          <w:rFonts w:cstheme="minorHAnsi"/>
          <w:color w:val="C00000"/>
        </w:rPr>
        <w:t>As more people live together common law, the rates of marriage decline</w:t>
      </w:r>
    </w:p>
    <w:p w:rsidR="0017748F" w:rsidRPr="00E6685D" w:rsidRDefault="0017748F" w:rsidP="0017748F">
      <w:pPr>
        <w:pStyle w:val="ListParagraph"/>
        <w:spacing w:before="120" w:after="0" w:line="240" w:lineRule="auto"/>
        <w:ind w:left="270"/>
        <w:rPr>
          <w:rFonts w:cstheme="minorHAnsi"/>
          <w:color w:val="C00000"/>
          <w:sz w:val="10"/>
          <w:szCs w:val="10"/>
        </w:rPr>
      </w:pPr>
    </w:p>
    <w:p w:rsidR="0017748F" w:rsidRPr="008C7622" w:rsidRDefault="0017748F" w:rsidP="0017748F">
      <w:pPr>
        <w:pStyle w:val="ListParagraph"/>
        <w:numPr>
          <w:ilvl w:val="0"/>
          <w:numId w:val="17"/>
        </w:numPr>
        <w:spacing w:before="120" w:after="0" w:line="240" w:lineRule="auto"/>
        <w:rPr>
          <w:rFonts w:cstheme="minorHAnsi"/>
          <w:color w:val="C00000"/>
        </w:rPr>
      </w:pPr>
      <w:r w:rsidRPr="008C7622">
        <w:rPr>
          <w:rFonts w:cstheme="minorHAnsi"/>
          <w:color w:val="C00000"/>
        </w:rPr>
        <w:t xml:space="preserve">The rate has declined from 8.9 marriages per 1000 in 1971  </w:t>
      </w:r>
    </w:p>
    <w:p w:rsidR="0017748F" w:rsidRPr="008C7622" w:rsidRDefault="0017748F" w:rsidP="0017748F">
      <w:pPr>
        <w:pStyle w:val="ListParagraph"/>
        <w:numPr>
          <w:ilvl w:val="0"/>
          <w:numId w:val="17"/>
        </w:numPr>
        <w:spacing w:before="120" w:after="0" w:line="240" w:lineRule="auto"/>
        <w:rPr>
          <w:rFonts w:cstheme="minorHAnsi"/>
          <w:color w:val="C00000"/>
        </w:rPr>
      </w:pPr>
      <w:r w:rsidRPr="008C7622">
        <w:rPr>
          <w:rFonts w:cstheme="minorHAnsi"/>
          <w:color w:val="C00000"/>
        </w:rPr>
        <w:t>In 2002 the range was 2.3 per 1000 for Nunavut to 6.0 for PEI</w:t>
      </w:r>
    </w:p>
    <w:p w:rsidR="0017748F" w:rsidRPr="008C7622" w:rsidRDefault="0017748F" w:rsidP="0017748F">
      <w:pPr>
        <w:pStyle w:val="ListParagraph"/>
        <w:numPr>
          <w:ilvl w:val="0"/>
          <w:numId w:val="17"/>
        </w:numPr>
        <w:spacing w:before="120" w:after="0" w:line="240" w:lineRule="auto"/>
        <w:rPr>
          <w:rFonts w:cstheme="minorHAnsi"/>
          <w:color w:val="C00000"/>
        </w:rPr>
      </w:pPr>
      <w:r w:rsidRPr="008C7622">
        <w:rPr>
          <w:rFonts w:cstheme="minorHAnsi"/>
          <w:color w:val="C00000"/>
        </w:rPr>
        <w:t>(this term rate is based on 1000 people in a given year and averaged out across the provinces or country) (many more people are married, this is referring to getting married in a given year)</w:t>
      </w:r>
    </w:p>
    <w:p w:rsidR="0017748F" w:rsidRPr="00E6685D" w:rsidRDefault="0017748F" w:rsidP="0017748F">
      <w:pPr>
        <w:pStyle w:val="ListParagraph"/>
        <w:spacing w:before="120" w:after="0" w:line="240" w:lineRule="auto"/>
        <w:ind w:left="0"/>
        <w:rPr>
          <w:rFonts w:cstheme="minorHAnsi"/>
          <w:color w:val="C00000"/>
          <w:sz w:val="10"/>
          <w:szCs w:val="10"/>
        </w:rPr>
      </w:pPr>
    </w:p>
    <w:p w:rsidR="0017748F" w:rsidRPr="008C7622" w:rsidRDefault="0017748F" w:rsidP="0017748F">
      <w:pPr>
        <w:pStyle w:val="ListParagraph"/>
        <w:numPr>
          <w:ilvl w:val="0"/>
          <w:numId w:val="17"/>
        </w:numPr>
        <w:spacing w:before="120" w:after="0" w:line="240" w:lineRule="auto"/>
        <w:rPr>
          <w:rFonts w:cstheme="minorHAnsi"/>
          <w:color w:val="C00000"/>
        </w:rPr>
      </w:pPr>
      <w:r w:rsidRPr="008C7622">
        <w:rPr>
          <w:rFonts w:cstheme="minorHAnsi"/>
          <w:color w:val="C00000"/>
        </w:rPr>
        <w:t>Age of first marrying is getting older as well, 22 for women in the 1960s and 25 for men, compared to 2003 rates of 28.5 and 30.6 respectively (in the order already mentioned), and from 2011 rates of  29.1 and 31.1</w:t>
      </w:r>
    </w:p>
    <w:p w:rsidR="0017748F" w:rsidRPr="00E6685D" w:rsidRDefault="0017748F" w:rsidP="0017748F">
      <w:pPr>
        <w:pStyle w:val="ListParagraph"/>
        <w:spacing w:before="120" w:after="0" w:line="240" w:lineRule="auto"/>
        <w:ind w:left="0"/>
        <w:rPr>
          <w:rFonts w:cstheme="minorHAnsi"/>
          <w:color w:val="C00000"/>
          <w:sz w:val="10"/>
          <w:szCs w:val="10"/>
        </w:rPr>
      </w:pPr>
    </w:p>
    <w:p w:rsidR="0017748F" w:rsidRPr="008C7622" w:rsidRDefault="0017748F" w:rsidP="0017748F">
      <w:pPr>
        <w:pStyle w:val="ListParagraph"/>
        <w:numPr>
          <w:ilvl w:val="0"/>
          <w:numId w:val="17"/>
        </w:numPr>
        <w:spacing w:before="120" w:after="0" w:line="240" w:lineRule="auto"/>
        <w:rPr>
          <w:rFonts w:cstheme="minorHAnsi"/>
          <w:color w:val="C00000"/>
        </w:rPr>
      </w:pPr>
      <w:r w:rsidRPr="008C7622">
        <w:rPr>
          <w:rFonts w:cstheme="minorHAnsi"/>
          <w:color w:val="C00000"/>
        </w:rPr>
        <w:t>Yes, they are connected young adults are waiting to marry affecting the number of people getting married, also, there are fewer young adults today than there were 10 and 20 and 30 years ago, because we are past our baby boom from the 1950s and 1960s, today’s young adults are the echo boom though, and gen Y which is a mini boom</w:t>
      </w:r>
    </w:p>
    <w:p w:rsidR="0017748F" w:rsidRPr="00A17F2A" w:rsidRDefault="0017748F" w:rsidP="0017748F">
      <w:pPr>
        <w:pStyle w:val="ListParagraph"/>
        <w:spacing w:before="120" w:after="0" w:line="240" w:lineRule="auto"/>
        <w:ind w:left="270"/>
        <w:rPr>
          <w:rFonts w:cstheme="minorHAnsi"/>
        </w:rPr>
      </w:pPr>
    </w:p>
    <w:p w:rsidR="00505013" w:rsidRDefault="00505013">
      <w:pPr>
        <w:rPr>
          <w:rFonts w:cstheme="minorHAnsi"/>
          <w:color w:val="002060"/>
        </w:rPr>
      </w:pPr>
      <w:r>
        <w:rPr>
          <w:rFonts w:cstheme="minorHAnsi"/>
          <w:color w:val="002060"/>
        </w:rPr>
        <w:br w:type="page"/>
      </w:r>
    </w:p>
    <w:p w:rsidR="0017748F" w:rsidRPr="008C7622" w:rsidRDefault="0017748F" w:rsidP="0017748F">
      <w:pPr>
        <w:pStyle w:val="ListParagraph"/>
        <w:numPr>
          <w:ilvl w:val="0"/>
          <w:numId w:val="2"/>
        </w:numPr>
        <w:spacing w:before="120" w:after="0" w:line="240" w:lineRule="auto"/>
        <w:ind w:left="270" w:firstLine="0"/>
        <w:rPr>
          <w:rFonts w:cstheme="minorHAnsi"/>
          <w:color w:val="002060"/>
        </w:rPr>
      </w:pPr>
      <w:r w:rsidRPr="008C7622">
        <w:rPr>
          <w:rFonts w:cstheme="minorHAnsi"/>
          <w:color w:val="002060"/>
        </w:rPr>
        <w:lastRenderedPageBreak/>
        <w:t xml:space="preserve">How do the success rates compare between those who marry and those who cohabitate? What are </w:t>
      </w:r>
      <w:r w:rsidR="005E6152">
        <w:rPr>
          <w:rFonts w:cstheme="minorHAnsi"/>
          <w:color w:val="002060"/>
        </w:rPr>
        <w:br/>
        <w:t xml:space="preserve">         </w:t>
      </w:r>
      <w:r w:rsidRPr="008C7622">
        <w:rPr>
          <w:rFonts w:cstheme="minorHAnsi"/>
          <w:color w:val="002060"/>
        </w:rPr>
        <w:t>some of the possible reasons for this?</w:t>
      </w:r>
    </w:p>
    <w:p w:rsidR="0017748F" w:rsidRPr="00C200A1" w:rsidRDefault="0017748F" w:rsidP="0017748F">
      <w:pPr>
        <w:pStyle w:val="ListParagraph"/>
        <w:spacing w:before="120" w:after="0" w:line="240" w:lineRule="auto"/>
        <w:ind w:left="270"/>
        <w:rPr>
          <w:rFonts w:cstheme="minorHAnsi"/>
          <w:color w:val="002060"/>
          <w:sz w:val="10"/>
          <w:szCs w:val="10"/>
        </w:rPr>
      </w:pPr>
    </w:p>
    <w:p w:rsidR="0017748F" w:rsidRPr="008C7622" w:rsidRDefault="0017748F" w:rsidP="0017748F">
      <w:pPr>
        <w:pStyle w:val="ListParagraph"/>
        <w:numPr>
          <w:ilvl w:val="0"/>
          <w:numId w:val="18"/>
        </w:numPr>
        <w:spacing w:before="120" w:after="0" w:line="240" w:lineRule="auto"/>
        <w:ind w:left="1080"/>
        <w:rPr>
          <w:rFonts w:cstheme="minorHAnsi"/>
          <w:color w:val="002060"/>
        </w:rPr>
      </w:pPr>
      <w:r w:rsidRPr="008C7622">
        <w:rPr>
          <w:rFonts w:cstheme="minorHAnsi"/>
          <w:color w:val="002060"/>
        </w:rPr>
        <w:t xml:space="preserve">Those who cohabitate first are less successful, or at least have been up until now, </w:t>
      </w:r>
    </w:p>
    <w:p w:rsidR="0017748F" w:rsidRPr="008C7622" w:rsidRDefault="0017748F" w:rsidP="0017748F">
      <w:pPr>
        <w:pStyle w:val="ListParagraph"/>
        <w:spacing w:before="120" w:after="0" w:line="240" w:lineRule="auto"/>
        <w:ind w:left="630"/>
        <w:rPr>
          <w:rFonts w:cstheme="minorHAnsi"/>
          <w:color w:val="002060"/>
        </w:rPr>
      </w:pPr>
    </w:p>
    <w:p w:rsidR="0017748F" w:rsidRPr="008C7622" w:rsidRDefault="0017748F" w:rsidP="0017748F">
      <w:pPr>
        <w:pStyle w:val="ListParagraph"/>
        <w:numPr>
          <w:ilvl w:val="0"/>
          <w:numId w:val="18"/>
        </w:numPr>
        <w:spacing w:before="120" w:after="0" w:line="240" w:lineRule="auto"/>
        <w:ind w:left="1080"/>
        <w:rPr>
          <w:rFonts w:cstheme="minorHAnsi"/>
          <w:color w:val="002060"/>
        </w:rPr>
      </w:pPr>
      <w:r w:rsidRPr="008C7622">
        <w:rPr>
          <w:rFonts w:cstheme="minorHAnsi"/>
          <w:color w:val="002060"/>
        </w:rPr>
        <w:t>Possible reasons include that more young people cohabitate, have lower incomes, and are less likely religious and more likely to divorce if they are in an unhappy marriage</w:t>
      </w:r>
    </w:p>
    <w:p w:rsidR="0017748F" w:rsidRPr="008C7622" w:rsidRDefault="0017748F" w:rsidP="0017748F">
      <w:pPr>
        <w:pStyle w:val="ListParagraph"/>
        <w:spacing w:before="120" w:after="0" w:line="240" w:lineRule="auto"/>
        <w:ind w:left="270"/>
        <w:rPr>
          <w:rFonts w:cstheme="minorHAnsi"/>
          <w:color w:val="002060"/>
        </w:rPr>
      </w:pPr>
    </w:p>
    <w:p w:rsidR="0017748F" w:rsidRPr="008C7622" w:rsidRDefault="0017748F" w:rsidP="0017748F">
      <w:pPr>
        <w:pStyle w:val="ListParagraph"/>
        <w:numPr>
          <w:ilvl w:val="0"/>
          <w:numId w:val="2"/>
        </w:numPr>
        <w:spacing w:before="120" w:after="0" w:line="240" w:lineRule="auto"/>
        <w:ind w:left="270" w:firstLine="0"/>
        <w:rPr>
          <w:rFonts w:cstheme="minorHAnsi"/>
          <w:color w:val="00B050"/>
        </w:rPr>
      </w:pPr>
      <w:r w:rsidRPr="008C7622">
        <w:rPr>
          <w:rFonts w:cstheme="minorHAnsi"/>
          <w:color w:val="00B050"/>
        </w:rPr>
        <w:t xml:space="preserve">How many women between the ages of 35 to 44 live as part of a couple? </w:t>
      </w:r>
    </w:p>
    <w:p w:rsidR="0017748F" w:rsidRPr="00C200A1" w:rsidRDefault="0017748F" w:rsidP="0017748F">
      <w:pPr>
        <w:pStyle w:val="ListParagraph"/>
        <w:spacing w:before="120" w:after="0" w:line="240" w:lineRule="auto"/>
        <w:ind w:left="270"/>
        <w:rPr>
          <w:rFonts w:cstheme="minorHAnsi"/>
          <w:sz w:val="10"/>
          <w:szCs w:val="10"/>
        </w:rPr>
      </w:pPr>
    </w:p>
    <w:p w:rsidR="0017748F" w:rsidRPr="008C7622" w:rsidRDefault="0017748F" w:rsidP="0017748F">
      <w:pPr>
        <w:pStyle w:val="ListParagraph"/>
        <w:numPr>
          <w:ilvl w:val="0"/>
          <w:numId w:val="19"/>
        </w:numPr>
        <w:spacing w:before="120" w:after="0" w:line="240" w:lineRule="auto"/>
        <w:rPr>
          <w:rFonts w:cstheme="minorHAnsi"/>
          <w:color w:val="00B050"/>
        </w:rPr>
      </w:pPr>
      <w:r w:rsidRPr="008C7622">
        <w:rPr>
          <w:rFonts w:cstheme="minorHAnsi"/>
          <w:color w:val="00B050"/>
        </w:rPr>
        <w:t>Over 3/4s of Canadian women, the point being that even though rates are declining and ages marrying are rising, the majority of Canadians do live in couple relationships either married or cohabitating</w:t>
      </w:r>
    </w:p>
    <w:p w:rsidR="0017748F" w:rsidRPr="00A17F2A" w:rsidRDefault="0017748F" w:rsidP="0017748F">
      <w:pPr>
        <w:pStyle w:val="ListParagraph"/>
        <w:spacing w:before="120" w:after="0" w:line="240" w:lineRule="auto"/>
        <w:ind w:left="270"/>
        <w:rPr>
          <w:rFonts w:cstheme="minorHAnsi"/>
        </w:rPr>
      </w:pPr>
    </w:p>
    <w:p w:rsidR="0017748F" w:rsidRPr="00A17F2A" w:rsidRDefault="0017748F" w:rsidP="0017748F">
      <w:pPr>
        <w:pStyle w:val="ListParagraph"/>
        <w:numPr>
          <w:ilvl w:val="0"/>
          <w:numId w:val="2"/>
        </w:numPr>
        <w:spacing w:before="120" w:after="0" w:line="240" w:lineRule="auto"/>
        <w:ind w:left="270" w:firstLine="0"/>
        <w:rPr>
          <w:rFonts w:cstheme="minorHAnsi"/>
        </w:rPr>
      </w:pPr>
      <w:r w:rsidRPr="00A17F2A">
        <w:rPr>
          <w:rFonts w:cstheme="minorHAnsi"/>
        </w:rPr>
        <w:t xml:space="preserve">Summarize the fertility trends for Canadians. Compare these crude birth rates for Canada: 1851, </w:t>
      </w:r>
      <w:r w:rsidR="005E6152">
        <w:rPr>
          <w:rFonts w:cstheme="minorHAnsi"/>
        </w:rPr>
        <w:br/>
        <w:t xml:space="preserve">         </w:t>
      </w:r>
      <w:r w:rsidRPr="00A17F2A">
        <w:rPr>
          <w:rFonts w:cstheme="minorHAnsi"/>
        </w:rPr>
        <w:t xml:space="preserve">1901, 1931, 1951, 1981, and 2001. Explain the dips in the 30s and 40s and the peaks in the 50s and </w:t>
      </w:r>
      <w:r w:rsidR="005E6152">
        <w:rPr>
          <w:rFonts w:cstheme="minorHAnsi"/>
        </w:rPr>
        <w:br/>
        <w:t xml:space="preserve">         </w:t>
      </w:r>
      <w:r w:rsidRPr="00A17F2A">
        <w:rPr>
          <w:rFonts w:cstheme="minorHAnsi"/>
        </w:rPr>
        <w:t>60s. What are the reasons for the recent declines? (see total fertility rates)</w:t>
      </w:r>
    </w:p>
    <w:p w:rsidR="0017748F" w:rsidRPr="00C200A1" w:rsidRDefault="0017748F" w:rsidP="0017748F">
      <w:pPr>
        <w:pStyle w:val="ListParagraph"/>
        <w:spacing w:before="120" w:after="0" w:line="240" w:lineRule="auto"/>
        <w:ind w:left="270"/>
        <w:rPr>
          <w:rFonts w:cstheme="minorHAnsi"/>
          <w:sz w:val="10"/>
          <w:szCs w:val="10"/>
        </w:rPr>
      </w:pPr>
    </w:p>
    <w:p w:rsidR="0017748F" w:rsidRPr="00AD6715" w:rsidRDefault="0017748F" w:rsidP="0017748F">
      <w:pPr>
        <w:pStyle w:val="ListParagraph"/>
        <w:numPr>
          <w:ilvl w:val="0"/>
          <w:numId w:val="19"/>
        </w:numPr>
        <w:spacing w:before="120" w:after="0" w:line="240" w:lineRule="auto"/>
        <w:rPr>
          <w:rFonts w:cstheme="minorHAnsi"/>
        </w:rPr>
      </w:pPr>
      <w:r w:rsidRPr="00AD6715">
        <w:rPr>
          <w:rFonts w:cstheme="minorHAnsi"/>
        </w:rPr>
        <w:t>They have been declining since the late 1800s, but more rapidly since the 1960s</w:t>
      </w:r>
    </w:p>
    <w:p w:rsidR="0017748F" w:rsidRPr="00A17F2A" w:rsidRDefault="0017748F" w:rsidP="0017748F">
      <w:pPr>
        <w:spacing w:before="120" w:after="0" w:line="240" w:lineRule="auto"/>
        <w:ind w:left="720"/>
        <w:rPr>
          <w:rFonts w:cstheme="minorHAnsi"/>
        </w:rPr>
      </w:pPr>
      <w:r w:rsidRPr="00A17F2A">
        <w:rPr>
          <w:rFonts w:cstheme="minorHAnsi"/>
        </w:rPr>
        <w:t>Crude birth rates per 1000 in Canada</w:t>
      </w:r>
    </w:p>
    <w:p w:rsidR="0017748F" w:rsidRPr="00A17F2A" w:rsidRDefault="0017748F" w:rsidP="0017748F">
      <w:pPr>
        <w:spacing w:before="120" w:after="0" w:line="240" w:lineRule="auto"/>
        <w:ind w:left="720"/>
        <w:rPr>
          <w:rFonts w:cstheme="minorHAnsi"/>
        </w:rPr>
      </w:pPr>
      <w:r w:rsidRPr="00A17F2A">
        <w:rPr>
          <w:rFonts w:cstheme="minorHAnsi"/>
        </w:rPr>
        <w:t>1851</w:t>
      </w:r>
      <w:r w:rsidRPr="00A17F2A">
        <w:rPr>
          <w:rFonts w:cstheme="minorHAnsi"/>
        </w:rPr>
        <w:tab/>
        <w:t>45</w:t>
      </w:r>
    </w:p>
    <w:p w:rsidR="0017748F" w:rsidRPr="00A17F2A" w:rsidRDefault="0017748F" w:rsidP="0017748F">
      <w:pPr>
        <w:spacing w:before="120" w:after="0" w:line="240" w:lineRule="auto"/>
        <w:ind w:left="720"/>
        <w:rPr>
          <w:rFonts w:cstheme="minorHAnsi"/>
        </w:rPr>
      </w:pPr>
      <w:r>
        <w:rPr>
          <w:rFonts w:cstheme="minorHAnsi"/>
        </w:rPr>
        <w:t>1901</w:t>
      </w:r>
      <w:r>
        <w:rPr>
          <w:rFonts w:cstheme="minorHAnsi"/>
        </w:rPr>
        <w:tab/>
      </w:r>
      <w:r w:rsidRPr="00A17F2A">
        <w:rPr>
          <w:rFonts w:cstheme="minorHAnsi"/>
        </w:rPr>
        <w:t>31</w:t>
      </w:r>
      <w:r w:rsidRPr="00A17F2A">
        <w:rPr>
          <w:rFonts w:cstheme="minorHAnsi"/>
        </w:rPr>
        <w:tab/>
        <w:t xml:space="preserve">fewer women, particularly married women working outside the home, able to be </w:t>
      </w:r>
      <w:r w:rsidR="005E6152">
        <w:rPr>
          <w:rFonts w:cstheme="minorHAnsi"/>
        </w:rPr>
        <w:br/>
        <w:t xml:space="preserve">                             </w:t>
      </w:r>
      <w:r w:rsidR="005E6152" w:rsidRPr="00A17F2A">
        <w:rPr>
          <w:rFonts w:cstheme="minorHAnsi"/>
        </w:rPr>
        <w:t xml:space="preserve">home </w:t>
      </w:r>
      <w:r w:rsidR="005E6152">
        <w:rPr>
          <w:rFonts w:cstheme="minorHAnsi"/>
        </w:rPr>
        <w:t>raising</w:t>
      </w:r>
      <w:r w:rsidRPr="00A17F2A">
        <w:rPr>
          <w:rFonts w:cstheme="minorHAnsi"/>
        </w:rPr>
        <w:t xml:space="preserve"> children</w:t>
      </w:r>
    </w:p>
    <w:p w:rsidR="0017748F" w:rsidRPr="00A17F2A" w:rsidRDefault="0017748F" w:rsidP="0017748F">
      <w:pPr>
        <w:spacing w:before="120" w:after="0" w:line="240" w:lineRule="auto"/>
        <w:ind w:left="720"/>
        <w:rPr>
          <w:rFonts w:cstheme="minorHAnsi"/>
        </w:rPr>
      </w:pPr>
      <w:r>
        <w:rPr>
          <w:rFonts w:cstheme="minorHAnsi"/>
        </w:rPr>
        <w:t>1931</w:t>
      </w:r>
      <w:r>
        <w:rPr>
          <w:rFonts w:cstheme="minorHAnsi"/>
        </w:rPr>
        <w:tab/>
      </w:r>
      <w:r w:rsidRPr="00A17F2A">
        <w:rPr>
          <w:rFonts w:cstheme="minorHAnsi"/>
        </w:rPr>
        <w:t>23.2</w:t>
      </w:r>
      <w:r w:rsidRPr="00A17F2A">
        <w:rPr>
          <w:rFonts w:cstheme="minorHAnsi"/>
        </w:rPr>
        <w:tab/>
        <w:t xml:space="preserve">depression hits so numbers drop, people are struggling then the war hits and men </w:t>
      </w:r>
      <w:r w:rsidR="005E6152">
        <w:rPr>
          <w:rFonts w:cstheme="minorHAnsi"/>
        </w:rPr>
        <w:br/>
        <w:t xml:space="preserve">                             </w:t>
      </w:r>
      <w:r w:rsidRPr="00A17F2A">
        <w:rPr>
          <w:rFonts w:cstheme="minorHAnsi"/>
        </w:rPr>
        <w:t>are away</w:t>
      </w:r>
    </w:p>
    <w:p w:rsidR="0017748F" w:rsidRPr="00A17F2A" w:rsidRDefault="0017748F" w:rsidP="0017748F">
      <w:pPr>
        <w:spacing w:before="120" w:after="0" w:line="240" w:lineRule="auto"/>
        <w:ind w:left="720"/>
        <w:rPr>
          <w:rFonts w:cstheme="minorHAnsi"/>
        </w:rPr>
      </w:pPr>
      <w:r>
        <w:rPr>
          <w:rFonts w:cstheme="minorHAnsi"/>
        </w:rPr>
        <w:t>1951</w:t>
      </w:r>
      <w:r>
        <w:rPr>
          <w:rFonts w:cstheme="minorHAnsi"/>
        </w:rPr>
        <w:tab/>
      </w:r>
      <w:r w:rsidRPr="00A17F2A">
        <w:rPr>
          <w:rFonts w:cstheme="minorHAnsi"/>
        </w:rPr>
        <w:t>27.2</w:t>
      </w:r>
      <w:r w:rsidRPr="00A17F2A">
        <w:rPr>
          <w:rFonts w:cstheme="minorHAnsi"/>
        </w:rPr>
        <w:tab/>
        <w:t>post WWII boom raises rates for the 50s and 60s</w:t>
      </w:r>
    </w:p>
    <w:p w:rsidR="0017748F" w:rsidRPr="00A17F2A" w:rsidRDefault="0017748F" w:rsidP="0017748F">
      <w:pPr>
        <w:spacing w:before="120" w:after="0" w:line="240" w:lineRule="auto"/>
        <w:ind w:left="720"/>
        <w:rPr>
          <w:rFonts w:cstheme="minorHAnsi"/>
        </w:rPr>
      </w:pPr>
      <w:r w:rsidRPr="00A17F2A">
        <w:rPr>
          <w:rFonts w:cstheme="minorHAnsi"/>
        </w:rPr>
        <w:t>1981</w:t>
      </w:r>
      <w:r w:rsidRPr="00A17F2A">
        <w:rPr>
          <w:rFonts w:cstheme="minorHAnsi"/>
        </w:rPr>
        <w:tab/>
        <w:t>15</w:t>
      </w:r>
      <w:r w:rsidRPr="00A17F2A">
        <w:rPr>
          <w:rFonts w:cstheme="minorHAnsi"/>
        </w:rPr>
        <w:tab/>
        <w:t xml:space="preserve">boomers had fewer children, children cost a lot, particularly to educate, it is hard </w:t>
      </w:r>
      <w:r w:rsidR="005E6152">
        <w:rPr>
          <w:rFonts w:cstheme="minorHAnsi"/>
        </w:rPr>
        <w:br/>
        <w:t xml:space="preserve">                             </w:t>
      </w:r>
      <w:r w:rsidRPr="00A17F2A">
        <w:rPr>
          <w:rFonts w:cstheme="minorHAnsi"/>
        </w:rPr>
        <w:t xml:space="preserve">for dual income families to handle high numbers as well, we have access to better </w:t>
      </w:r>
      <w:r w:rsidR="005E6152">
        <w:rPr>
          <w:rFonts w:cstheme="minorHAnsi"/>
        </w:rPr>
        <w:br/>
        <w:t xml:space="preserve">                             </w:t>
      </w:r>
      <w:r w:rsidRPr="00A17F2A">
        <w:rPr>
          <w:rFonts w:cstheme="minorHAnsi"/>
        </w:rPr>
        <w:t>birth control post 1970s</w:t>
      </w:r>
    </w:p>
    <w:p w:rsidR="0017748F" w:rsidRPr="00A17F2A" w:rsidRDefault="0017748F" w:rsidP="0017748F">
      <w:pPr>
        <w:spacing w:after="0" w:line="240" w:lineRule="auto"/>
        <w:ind w:left="720"/>
        <w:rPr>
          <w:rFonts w:cstheme="minorHAnsi"/>
        </w:rPr>
      </w:pPr>
      <w:r>
        <w:rPr>
          <w:rFonts w:cstheme="minorHAnsi"/>
        </w:rPr>
        <w:t>2001</w:t>
      </w:r>
      <w:r>
        <w:rPr>
          <w:rFonts w:cstheme="minorHAnsi"/>
        </w:rPr>
        <w:tab/>
      </w:r>
      <w:r w:rsidRPr="00A17F2A">
        <w:rPr>
          <w:rFonts w:cstheme="minorHAnsi"/>
        </w:rPr>
        <w:t>10.8</w:t>
      </w:r>
      <w:r w:rsidRPr="00A17F2A">
        <w:rPr>
          <w:rFonts w:cstheme="minorHAnsi"/>
        </w:rPr>
        <w:tab/>
        <w:t xml:space="preserve">women going to school for longer, marrying later, having children when they are </w:t>
      </w:r>
      <w:r w:rsidR="005E6152">
        <w:rPr>
          <w:rFonts w:cstheme="minorHAnsi"/>
        </w:rPr>
        <w:br/>
        <w:t xml:space="preserve">                             </w:t>
      </w:r>
      <w:r w:rsidRPr="00A17F2A">
        <w:rPr>
          <w:rFonts w:cstheme="minorHAnsi"/>
        </w:rPr>
        <w:t xml:space="preserve">older, which is </w:t>
      </w:r>
      <w:r>
        <w:rPr>
          <w:rFonts w:cstheme="minorHAnsi"/>
        </w:rPr>
        <w:t>m</w:t>
      </w:r>
      <w:r w:rsidRPr="00A17F2A">
        <w:rPr>
          <w:rFonts w:cstheme="minorHAnsi"/>
        </w:rPr>
        <w:t xml:space="preserve">ore difficult, infertility issues, dual couples working, harder to </w:t>
      </w:r>
      <w:r w:rsidR="005E6152">
        <w:rPr>
          <w:rFonts w:cstheme="minorHAnsi"/>
        </w:rPr>
        <w:br/>
        <w:t xml:space="preserve">                             </w:t>
      </w:r>
      <w:r w:rsidRPr="00A17F2A">
        <w:rPr>
          <w:rFonts w:cstheme="minorHAnsi"/>
        </w:rPr>
        <w:t>handle high numbers as well,</w:t>
      </w:r>
      <w:r>
        <w:rPr>
          <w:rFonts w:cstheme="minorHAnsi"/>
        </w:rPr>
        <w:t xml:space="preserve"> </w:t>
      </w:r>
      <w:r w:rsidRPr="00A17F2A">
        <w:rPr>
          <w:rFonts w:cstheme="minorHAnsi"/>
        </w:rPr>
        <w:t xml:space="preserve">economy – costs more to raise a family in the urban </w:t>
      </w:r>
      <w:r w:rsidR="005E6152">
        <w:rPr>
          <w:rFonts w:cstheme="minorHAnsi"/>
        </w:rPr>
        <w:br/>
        <w:t xml:space="preserve">                             </w:t>
      </w:r>
      <w:r w:rsidRPr="00A17F2A">
        <w:rPr>
          <w:rFonts w:cstheme="minorHAnsi"/>
        </w:rPr>
        <w:t>areas than the rural, less religious (</w:t>
      </w:r>
      <w:r>
        <w:rPr>
          <w:rFonts w:cstheme="minorHAnsi"/>
        </w:rPr>
        <w:t xml:space="preserve">devout or orthodox </w:t>
      </w:r>
      <w:r w:rsidRPr="00A17F2A">
        <w:rPr>
          <w:rFonts w:cstheme="minorHAnsi"/>
        </w:rPr>
        <w:t xml:space="preserve">Catholics don’t practice </w:t>
      </w:r>
      <w:r w:rsidR="005E6152">
        <w:rPr>
          <w:rFonts w:cstheme="minorHAnsi"/>
        </w:rPr>
        <w:br/>
        <w:t xml:space="preserve">                            </w:t>
      </w:r>
      <w:r w:rsidRPr="00A17F2A">
        <w:rPr>
          <w:rFonts w:cstheme="minorHAnsi"/>
        </w:rPr>
        <w:t>birth control)</w:t>
      </w:r>
    </w:p>
    <w:p w:rsidR="0017748F" w:rsidRPr="008C7622" w:rsidRDefault="0017748F" w:rsidP="0017748F">
      <w:pPr>
        <w:pStyle w:val="ListParagraph"/>
        <w:numPr>
          <w:ilvl w:val="0"/>
          <w:numId w:val="2"/>
        </w:numPr>
        <w:spacing w:before="120" w:after="0" w:line="240" w:lineRule="auto"/>
        <w:ind w:left="270" w:firstLine="0"/>
        <w:rPr>
          <w:rFonts w:cstheme="minorHAnsi"/>
          <w:color w:val="000000" w:themeColor="text1"/>
        </w:rPr>
      </w:pPr>
      <w:r w:rsidRPr="008C7622">
        <w:rPr>
          <w:rFonts w:cstheme="minorHAnsi"/>
          <w:color w:val="000000" w:themeColor="text1"/>
        </w:rPr>
        <w:t>How do immigrant women in Canada differ in terms of fertility rates?</w:t>
      </w:r>
    </w:p>
    <w:p w:rsidR="0017748F" w:rsidRPr="00C200A1" w:rsidRDefault="0017748F" w:rsidP="0017748F">
      <w:pPr>
        <w:pStyle w:val="ListParagraph"/>
        <w:spacing w:before="120" w:after="0" w:line="240" w:lineRule="auto"/>
        <w:ind w:left="270"/>
        <w:rPr>
          <w:rFonts w:cstheme="minorHAnsi"/>
          <w:color w:val="000000" w:themeColor="text1"/>
          <w:sz w:val="10"/>
          <w:szCs w:val="10"/>
        </w:rPr>
      </w:pPr>
    </w:p>
    <w:p w:rsidR="0017748F" w:rsidRPr="008C7622" w:rsidRDefault="0017748F" w:rsidP="0017748F">
      <w:pPr>
        <w:pStyle w:val="ListParagraph"/>
        <w:numPr>
          <w:ilvl w:val="0"/>
          <w:numId w:val="19"/>
        </w:numPr>
        <w:spacing w:before="120" w:after="0" w:line="240" w:lineRule="auto"/>
        <w:rPr>
          <w:rFonts w:cstheme="minorHAnsi"/>
          <w:color w:val="000000" w:themeColor="text1"/>
        </w:rPr>
      </w:pPr>
      <w:r w:rsidRPr="008C7622">
        <w:rPr>
          <w:rFonts w:cstheme="minorHAnsi"/>
          <w:color w:val="000000" w:themeColor="text1"/>
        </w:rPr>
        <w:t>They have fewer women on average than Canadian born women, contrary to popular belief</w:t>
      </w:r>
    </w:p>
    <w:p w:rsidR="0017748F" w:rsidRPr="008C7622" w:rsidRDefault="0017748F" w:rsidP="0017748F">
      <w:pPr>
        <w:pStyle w:val="ListParagraph"/>
        <w:numPr>
          <w:ilvl w:val="0"/>
          <w:numId w:val="19"/>
        </w:numPr>
        <w:spacing w:before="120" w:after="0" w:line="240" w:lineRule="auto"/>
        <w:rPr>
          <w:rFonts w:cstheme="minorHAnsi"/>
          <w:color w:val="000000" w:themeColor="text1"/>
        </w:rPr>
      </w:pPr>
      <w:r w:rsidRPr="008C7622">
        <w:rPr>
          <w:rFonts w:cstheme="minorHAnsi"/>
          <w:color w:val="000000" w:themeColor="text1"/>
        </w:rPr>
        <w:t>They tend to come to Canada for a better life, live in dual working couples</w:t>
      </w:r>
    </w:p>
    <w:p w:rsidR="0017748F" w:rsidRPr="008C7622" w:rsidRDefault="0017748F" w:rsidP="0017748F">
      <w:pPr>
        <w:pStyle w:val="ListParagraph"/>
        <w:numPr>
          <w:ilvl w:val="0"/>
          <w:numId w:val="19"/>
        </w:numPr>
        <w:spacing w:before="120" w:after="0" w:line="240" w:lineRule="auto"/>
        <w:rPr>
          <w:rFonts w:cstheme="minorHAnsi"/>
          <w:color w:val="000000" w:themeColor="text1"/>
        </w:rPr>
      </w:pPr>
      <w:r w:rsidRPr="008C7622">
        <w:rPr>
          <w:rFonts w:cstheme="minorHAnsi"/>
          <w:color w:val="000000" w:themeColor="text1"/>
        </w:rPr>
        <w:t>Copy trends of Canadians as well</w:t>
      </w:r>
    </w:p>
    <w:p w:rsidR="0017748F" w:rsidRPr="00A17F2A" w:rsidRDefault="0017748F" w:rsidP="0017748F">
      <w:pPr>
        <w:pStyle w:val="ListParagraph"/>
        <w:spacing w:before="120" w:after="0" w:line="240" w:lineRule="auto"/>
        <w:ind w:left="270"/>
        <w:rPr>
          <w:rFonts w:cstheme="minorHAnsi"/>
        </w:rPr>
      </w:pPr>
    </w:p>
    <w:p w:rsidR="0017748F" w:rsidRPr="008C7622" w:rsidRDefault="0017748F" w:rsidP="0017748F">
      <w:pPr>
        <w:pStyle w:val="ListParagraph"/>
        <w:numPr>
          <w:ilvl w:val="0"/>
          <w:numId w:val="2"/>
        </w:numPr>
        <w:spacing w:after="0" w:line="240" w:lineRule="auto"/>
        <w:ind w:left="270" w:firstLine="0"/>
        <w:rPr>
          <w:rFonts w:cstheme="minorHAnsi"/>
          <w:color w:val="7030A0"/>
        </w:rPr>
      </w:pPr>
      <w:r w:rsidRPr="008C7622">
        <w:rPr>
          <w:rFonts w:cstheme="minorHAnsi"/>
          <w:color w:val="7030A0"/>
        </w:rPr>
        <w:t xml:space="preserve">In terms of fertility, how do we compare globally? </w:t>
      </w:r>
    </w:p>
    <w:p w:rsidR="0017748F" w:rsidRPr="00C200A1" w:rsidRDefault="0017748F" w:rsidP="0017748F">
      <w:pPr>
        <w:pStyle w:val="ListParagraph"/>
        <w:spacing w:after="0" w:line="240" w:lineRule="auto"/>
        <w:ind w:left="270"/>
        <w:rPr>
          <w:rFonts w:cstheme="minorHAnsi"/>
          <w:color w:val="7030A0"/>
          <w:sz w:val="10"/>
          <w:szCs w:val="10"/>
        </w:rPr>
      </w:pPr>
    </w:p>
    <w:p w:rsidR="0017748F" w:rsidRPr="008C7622" w:rsidRDefault="0017748F" w:rsidP="0017748F">
      <w:pPr>
        <w:pStyle w:val="ListParagraph"/>
        <w:numPr>
          <w:ilvl w:val="0"/>
          <w:numId w:val="20"/>
        </w:numPr>
        <w:spacing w:after="0" w:line="240" w:lineRule="auto"/>
        <w:rPr>
          <w:rFonts w:cstheme="minorHAnsi"/>
          <w:color w:val="7030A0"/>
        </w:rPr>
      </w:pPr>
      <w:r w:rsidRPr="008C7622">
        <w:rPr>
          <w:rFonts w:cstheme="minorHAnsi"/>
          <w:color w:val="7030A0"/>
        </w:rPr>
        <w:t>We are lower than the US 2.04 per 1000 women, Canadian rate 1.51 in 2003 (as of 2011 1.61) slightly up echo boomers having children might impact these rates slightly, Australia 1.8, similar to some European countries</w:t>
      </w:r>
    </w:p>
    <w:p w:rsidR="0017748F" w:rsidRPr="00A17F2A" w:rsidRDefault="0017748F" w:rsidP="0017748F">
      <w:pPr>
        <w:pStyle w:val="ListParagraph"/>
        <w:spacing w:after="0" w:line="240" w:lineRule="auto"/>
        <w:ind w:left="270"/>
        <w:rPr>
          <w:rFonts w:cstheme="minorHAnsi"/>
        </w:rPr>
      </w:pPr>
    </w:p>
    <w:p w:rsidR="0017748F" w:rsidRPr="008C7622" w:rsidRDefault="0017748F" w:rsidP="0017748F">
      <w:pPr>
        <w:pStyle w:val="ListParagraph"/>
        <w:numPr>
          <w:ilvl w:val="0"/>
          <w:numId w:val="2"/>
        </w:numPr>
        <w:spacing w:after="0" w:line="240" w:lineRule="auto"/>
        <w:ind w:left="270" w:firstLine="0"/>
        <w:rPr>
          <w:rFonts w:cstheme="minorHAnsi"/>
          <w:color w:val="002060"/>
        </w:rPr>
      </w:pPr>
      <w:r w:rsidRPr="008C7622">
        <w:rPr>
          <w:rFonts w:cstheme="minorHAnsi"/>
          <w:color w:val="002060"/>
        </w:rPr>
        <w:t>In terms of fertility, how has Quebec specifically shifted over the last 30 to 40 years?</w:t>
      </w:r>
    </w:p>
    <w:p w:rsidR="0017748F" w:rsidRPr="00C200A1" w:rsidRDefault="0017748F" w:rsidP="0017748F">
      <w:pPr>
        <w:pStyle w:val="ListParagraph"/>
        <w:spacing w:after="0" w:line="240" w:lineRule="auto"/>
        <w:ind w:left="270"/>
        <w:rPr>
          <w:rFonts w:cstheme="minorHAnsi"/>
          <w:color w:val="002060"/>
          <w:sz w:val="10"/>
          <w:szCs w:val="10"/>
        </w:rPr>
      </w:pPr>
    </w:p>
    <w:p w:rsidR="0017748F" w:rsidRPr="008C7622" w:rsidRDefault="0017748F" w:rsidP="0017748F">
      <w:pPr>
        <w:pStyle w:val="ListParagraph"/>
        <w:numPr>
          <w:ilvl w:val="0"/>
          <w:numId w:val="20"/>
        </w:numPr>
        <w:spacing w:after="0" w:line="240" w:lineRule="auto"/>
        <w:rPr>
          <w:rFonts w:cstheme="minorHAnsi"/>
          <w:color w:val="002060"/>
        </w:rPr>
      </w:pPr>
      <w:r w:rsidRPr="008C7622">
        <w:rPr>
          <w:rFonts w:cstheme="minorHAnsi"/>
          <w:color w:val="002060"/>
        </w:rPr>
        <w:t>Declined considerably, post the Quiet Revolution, rates dropped from 4.0 per 1000 to 1.49 in 2003</w:t>
      </w:r>
    </w:p>
    <w:p w:rsidR="0017748F" w:rsidRDefault="0017748F" w:rsidP="0017748F">
      <w:pPr>
        <w:pStyle w:val="ListParagraph"/>
        <w:spacing w:after="0" w:line="240" w:lineRule="auto"/>
        <w:ind w:left="270"/>
        <w:rPr>
          <w:rFonts w:cstheme="minorHAnsi"/>
        </w:rPr>
      </w:pPr>
    </w:p>
    <w:p w:rsidR="0017748F" w:rsidRPr="00A17F2A" w:rsidRDefault="0017748F" w:rsidP="0017748F">
      <w:pPr>
        <w:pStyle w:val="ListParagraph"/>
        <w:spacing w:after="0" w:line="240" w:lineRule="auto"/>
        <w:ind w:left="270"/>
        <w:rPr>
          <w:rFonts w:cstheme="minorHAnsi"/>
        </w:rPr>
      </w:pPr>
    </w:p>
    <w:p w:rsidR="0017748F" w:rsidRPr="00A17F2A" w:rsidRDefault="0017748F" w:rsidP="0017748F">
      <w:pPr>
        <w:pStyle w:val="ListParagraph"/>
        <w:numPr>
          <w:ilvl w:val="0"/>
          <w:numId w:val="2"/>
        </w:numPr>
        <w:spacing w:before="120" w:after="0" w:line="240" w:lineRule="auto"/>
        <w:ind w:left="270" w:firstLine="0"/>
        <w:rPr>
          <w:rFonts w:cstheme="minorHAnsi"/>
        </w:rPr>
      </w:pPr>
      <w:r w:rsidRPr="00A17F2A">
        <w:rPr>
          <w:rFonts w:cstheme="minorHAnsi"/>
        </w:rPr>
        <w:t xml:space="preserve">Look over the 8 reasons for more maternal employment. Identify at least one that is a </w:t>
      </w:r>
      <w:r w:rsidRPr="00A17F2A">
        <w:rPr>
          <w:rFonts w:cstheme="minorHAnsi"/>
          <w:highlight w:val="yellow"/>
        </w:rPr>
        <w:t>plus,</w:t>
      </w:r>
      <w:r w:rsidRPr="00A17F2A">
        <w:rPr>
          <w:rFonts w:cstheme="minorHAnsi"/>
        </w:rPr>
        <w:t xml:space="preserve"> one </w:t>
      </w:r>
      <w:r w:rsidR="005E6152">
        <w:rPr>
          <w:rFonts w:cstheme="minorHAnsi"/>
        </w:rPr>
        <w:br/>
        <w:t xml:space="preserve">         </w:t>
      </w:r>
      <w:r w:rsidRPr="00A17F2A">
        <w:rPr>
          <w:rFonts w:cstheme="minorHAnsi"/>
        </w:rPr>
        <w:t xml:space="preserve">that is a </w:t>
      </w:r>
      <w:r w:rsidRPr="00A17F2A">
        <w:rPr>
          <w:rFonts w:cstheme="minorHAnsi"/>
          <w:highlight w:val="cyan"/>
        </w:rPr>
        <w:t>negative</w:t>
      </w:r>
      <w:r w:rsidRPr="00A17F2A">
        <w:rPr>
          <w:rFonts w:cstheme="minorHAnsi"/>
        </w:rPr>
        <w:t xml:space="preserve"> and one that is </w:t>
      </w:r>
      <w:r w:rsidRPr="00A17F2A">
        <w:rPr>
          <w:rFonts w:cstheme="minorHAnsi"/>
          <w:highlight w:val="magenta"/>
        </w:rPr>
        <w:t>interesting</w:t>
      </w:r>
      <w:r w:rsidRPr="00A17F2A">
        <w:rPr>
          <w:rFonts w:cstheme="minorHAnsi"/>
        </w:rPr>
        <w:t xml:space="preserve">.  Has this trend resulted in less gendered practices at </w:t>
      </w:r>
      <w:r w:rsidR="005E6152">
        <w:rPr>
          <w:rFonts w:cstheme="minorHAnsi"/>
        </w:rPr>
        <w:br/>
        <w:t xml:space="preserve">         </w:t>
      </w:r>
      <w:r w:rsidRPr="00A17F2A">
        <w:rPr>
          <w:rFonts w:cstheme="minorHAnsi"/>
        </w:rPr>
        <w:t xml:space="preserve">home?  </w:t>
      </w:r>
    </w:p>
    <w:p w:rsidR="0017748F" w:rsidRPr="00A17F2A" w:rsidRDefault="0017748F" w:rsidP="0017748F">
      <w:pPr>
        <w:pStyle w:val="ListParagraph"/>
        <w:spacing w:before="120" w:after="0" w:line="240" w:lineRule="auto"/>
        <w:ind w:left="270"/>
        <w:rPr>
          <w:rFonts w:cstheme="minorHAnsi"/>
        </w:rPr>
      </w:pPr>
    </w:p>
    <w:p w:rsidR="0017748F" w:rsidRPr="00A17F2A" w:rsidRDefault="0017748F" w:rsidP="0017748F">
      <w:pPr>
        <w:pStyle w:val="ListParagraph"/>
        <w:numPr>
          <w:ilvl w:val="0"/>
          <w:numId w:val="3"/>
        </w:numPr>
        <w:spacing w:before="120" w:after="0" w:line="240" w:lineRule="auto"/>
        <w:rPr>
          <w:rFonts w:cstheme="minorHAnsi"/>
          <w:highlight w:val="yellow"/>
        </w:rPr>
      </w:pPr>
      <w:r w:rsidRPr="00A17F2A">
        <w:rPr>
          <w:rFonts w:cstheme="minorHAnsi"/>
          <w:highlight w:val="yellow"/>
        </w:rPr>
        <w:t>Expansion of service sector</w:t>
      </w:r>
    </w:p>
    <w:p w:rsidR="0017748F" w:rsidRPr="00A17F2A" w:rsidRDefault="0017748F" w:rsidP="0017748F">
      <w:pPr>
        <w:pStyle w:val="ListParagraph"/>
        <w:numPr>
          <w:ilvl w:val="0"/>
          <w:numId w:val="3"/>
        </w:numPr>
        <w:spacing w:before="120" w:after="0" w:line="240" w:lineRule="auto"/>
        <w:rPr>
          <w:rFonts w:cstheme="minorHAnsi"/>
          <w:highlight w:val="cyan"/>
        </w:rPr>
      </w:pPr>
      <w:r w:rsidRPr="00A17F2A">
        <w:rPr>
          <w:rFonts w:cstheme="minorHAnsi"/>
          <w:highlight w:val="cyan"/>
        </w:rPr>
        <w:t>Rising cost of living</w:t>
      </w:r>
    </w:p>
    <w:p w:rsidR="0017748F" w:rsidRPr="00A17F2A" w:rsidRDefault="0017748F" w:rsidP="0017748F">
      <w:pPr>
        <w:pStyle w:val="ListParagraph"/>
        <w:numPr>
          <w:ilvl w:val="0"/>
          <w:numId w:val="3"/>
        </w:numPr>
        <w:spacing w:before="120" w:after="0" w:line="240" w:lineRule="auto"/>
        <w:rPr>
          <w:rFonts w:cstheme="minorHAnsi"/>
          <w:highlight w:val="yellow"/>
        </w:rPr>
      </w:pPr>
      <w:r w:rsidRPr="00A17F2A">
        <w:rPr>
          <w:rFonts w:cstheme="minorHAnsi"/>
          <w:highlight w:val="yellow"/>
        </w:rPr>
        <w:t>More part time jobs being created by private firms</w:t>
      </w:r>
    </w:p>
    <w:p w:rsidR="0017748F" w:rsidRPr="00AD6715" w:rsidRDefault="0017748F" w:rsidP="0017748F">
      <w:pPr>
        <w:pStyle w:val="ListParagraph"/>
        <w:numPr>
          <w:ilvl w:val="0"/>
          <w:numId w:val="3"/>
        </w:numPr>
        <w:spacing w:before="120" w:after="0" w:line="240" w:lineRule="auto"/>
        <w:rPr>
          <w:rFonts w:cstheme="minorHAnsi"/>
          <w:highlight w:val="cyan"/>
        </w:rPr>
      </w:pPr>
      <w:r w:rsidRPr="00AD6715">
        <w:rPr>
          <w:rFonts w:cstheme="minorHAnsi"/>
          <w:highlight w:val="cyan"/>
        </w:rPr>
        <w:t>Higher divorce rates in the 1970s and 1980s – women need to be more financially independent</w:t>
      </w:r>
    </w:p>
    <w:p w:rsidR="0017748F" w:rsidRPr="00A17F2A" w:rsidRDefault="0017748F" w:rsidP="0017748F">
      <w:pPr>
        <w:pStyle w:val="ListParagraph"/>
        <w:numPr>
          <w:ilvl w:val="0"/>
          <w:numId w:val="3"/>
        </w:numPr>
        <w:spacing w:before="120" w:after="0" w:line="240" w:lineRule="auto"/>
        <w:rPr>
          <w:rFonts w:cstheme="minorHAnsi"/>
          <w:highlight w:val="yellow"/>
        </w:rPr>
      </w:pPr>
      <w:r w:rsidRPr="00A17F2A">
        <w:rPr>
          <w:rFonts w:cstheme="minorHAnsi"/>
          <w:highlight w:val="yellow"/>
        </w:rPr>
        <w:t>Maternity and paternity leaves improved so you can have a baby and still keep your job</w:t>
      </w:r>
    </w:p>
    <w:p w:rsidR="0017748F" w:rsidRPr="00A17F2A" w:rsidRDefault="0017748F" w:rsidP="0017748F">
      <w:pPr>
        <w:pStyle w:val="ListParagraph"/>
        <w:numPr>
          <w:ilvl w:val="0"/>
          <w:numId w:val="3"/>
        </w:numPr>
        <w:spacing w:before="120" w:after="0" w:line="240" w:lineRule="auto"/>
        <w:rPr>
          <w:rFonts w:cstheme="minorHAnsi"/>
          <w:highlight w:val="yellow"/>
        </w:rPr>
      </w:pPr>
      <w:r w:rsidRPr="00A17F2A">
        <w:rPr>
          <w:rFonts w:cstheme="minorHAnsi"/>
          <w:highlight w:val="yellow"/>
        </w:rPr>
        <w:t>Better birth control</w:t>
      </w:r>
    </w:p>
    <w:p w:rsidR="0017748F" w:rsidRPr="00A17F2A" w:rsidRDefault="0017748F" w:rsidP="0017748F">
      <w:pPr>
        <w:pStyle w:val="ListParagraph"/>
        <w:numPr>
          <w:ilvl w:val="0"/>
          <w:numId w:val="3"/>
        </w:numPr>
        <w:spacing w:before="120" w:after="0" w:line="240" w:lineRule="auto"/>
        <w:rPr>
          <w:rFonts w:cstheme="minorHAnsi"/>
          <w:highlight w:val="yellow"/>
        </w:rPr>
      </w:pPr>
      <w:r w:rsidRPr="00A17F2A">
        <w:rPr>
          <w:rFonts w:cstheme="minorHAnsi"/>
          <w:highlight w:val="yellow"/>
        </w:rPr>
        <w:t>Higher education and higher aspirations</w:t>
      </w:r>
    </w:p>
    <w:p w:rsidR="0017748F" w:rsidRPr="00A17F2A" w:rsidRDefault="0017748F" w:rsidP="0017748F">
      <w:pPr>
        <w:pStyle w:val="ListParagraph"/>
        <w:numPr>
          <w:ilvl w:val="0"/>
          <w:numId w:val="3"/>
        </w:numPr>
        <w:spacing w:before="120" w:after="0" w:line="240" w:lineRule="auto"/>
        <w:rPr>
          <w:rFonts w:cstheme="minorHAnsi"/>
          <w:highlight w:val="magenta"/>
        </w:rPr>
      </w:pPr>
      <w:r w:rsidRPr="00A17F2A">
        <w:rPr>
          <w:rFonts w:cstheme="minorHAnsi"/>
          <w:highlight w:val="magenta"/>
        </w:rPr>
        <w:t>Raised desires for better lifestyle (material stuff)</w:t>
      </w:r>
    </w:p>
    <w:p w:rsidR="0017748F" w:rsidRPr="00A17F2A" w:rsidRDefault="0017748F" w:rsidP="0017748F">
      <w:pPr>
        <w:pStyle w:val="ListParagraph"/>
        <w:spacing w:before="120" w:after="0" w:line="240" w:lineRule="auto"/>
        <w:ind w:left="270"/>
        <w:rPr>
          <w:rFonts w:cstheme="minorHAnsi"/>
        </w:rPr>
      </w:pPr>
    </w:p>
    <w:p w:rsidR="0017748F" w:rsidRPr="00AD6715" w:rsidRDefault="0017748F" w:rsidP="0017748F">
      <w:pPr>
        <w:pStyle w:val="ListParagraph"/>
        <w:numPr>
          <w:ilvl w:val="0"/>
          <w:numId w:val="20"/>
        </w:numPr>
        <w:spacing w:before="120" w:after="0" w:line="240" w:lineRule="auto"/>
        <w:rPr>
          <w:rFonts w:cstheme="minorHAnsi"/>
        </w:rPr>
      </w:pPr>
      <w:r w:rsidRPr="00AD6715">
        <w:rPr>
          <w:rFonts w:cstheme="minorHAnsi"/>
        </w:rPr>
        <w:t>No not really, men work longer and bring home more money and women tend to carry the bulk of house work and family caring, decision making is more autonomous though</w:t>
      </w:r>
    </w:p>
    <w:p w:rsidR="0017748F" w:rsidRPr="00A17F2A" w:rsidRDefault="0017748F" w:rsidP="0017748F">
      <w:pPr>
        <w:pStyle w:val="ListParagraph"/>
        <w:spacing w:before="120" w:after="0" w:line="240" w:lineRule="auto"/>
        <w:ind w:left="270"/>
        <w:rPr>
          <w:rFonts w:cstheme="minorHAnsi"/>
        </w:rPr>
      </w:pPr>
    </w:p>
    <w:p w:rsidR="0017748F" w:rsidRPr="008C7622" w:rsidRDefault="0017748F" w:rsidP="0017748F">
      <w:pPr>
        <w:pStyle w:val="ListParagraph"/>
        <w:numPr>
          <w:ilvl w:val="0"/>
          <w:numId w:val="2"/>
        </w:numPr>
        <w:spacing w:before="120" w:after="0" w:line="240" w:lineRule="auto"/>
        <w:ind w:left="270" w:firstLine="0"/>
        <w:rPr>
          <w:rFonts w:cstheme="minorHAnsi"/>
          <w:color w:val="002060"/>
        </w:rPr>
      </w:pPr>
      <w:r w:rsidRPr="008C7622">
        <w:rPr>
          <w:rFonts w:cstheme="minorHAnsi"/>
          <w:color w:val="002060"/>
        </w:rPr>
        <w:t xml:space="preserve">What has happened to teen birth rates since the 1950s? Why? Coincidentally, what has happened </w:t>
      </w:r>
      <w:r w:rsidR="005E6152">
        <w:rPr>
          <w:rFonts w:cstheme="minorHAnsi"/>
          <w:color w:val="002060"/>
        </w:rPr>
        <w:br/>
        <w:t xml:space="preserve">         </w:t>
      </w:r>
      <w:r w:rsidRPr="008C7622">
        <w:rPr>
          <w:rFonts w:cstheme="minorHAnsi"/>
          <w:color w:val="002060"/>
        </w:rPr>
        <w:t>to the adoption rates? How are these connected? Where are our adopted babies coming from?</w:t>
      </w:r>
    </w:p>
    <w:p w:rsidR="0017748F" w:rsidRPr="00C200A1" w:rsidRDefault="0017748F" w:rsidP="0017748F">
      <w:pPr>
        <w:pStyle w:val="ListParagraph"/>
        <w:spacing w:before="120" w:after="0" w:line="240" w:lineRule="auto"/>
        <w:ind w:left="270"/>
        <w:rPr>
          <w:rFonts w:cstheme="minorHAnsi"/>
          <w:color w:val="002060"/>
          <w:sz w:val="10"/>
          <w:szCs w:val="10"/>
        </w:rPr>
      </w:pPr>
    </w:p>
    <w:p w:rsidR="0017748F" w:rsidRPr="008C7622" w:rsidRDefault="0017748F" w:rsidP="0017748F">
      <w:pPr>
        <w:pStyle w:val="ListParagraph"/>
        <w:numPr>
          <w:ilvl w:val="0"/>
          <w:numId w:val="20"/>
        </w:numPr>
        <w:spacing w:before="120" w:after="0" w:line="240" w:lineRule="auto"/>
        <w:rPr>
          <w:rFonts w:cstheme="minorHAnsi"/>
          <w:color w:val="002060"/>
        </w:rPr>
      </w:pPr>
      <w:r w:rsidRPr="008C7622">
        <w:rPr>
          <w:rFonts w:cstheme="minorHAnsi"/>
          <w:color w:val="002060"/>
        </w:rPr>
        <w:t>Declined considerably since the 1950s</w:t>
      </w:r>
    </w:p>
    <w:p w:rsidR="0017748F" w:rsidRPr="008C7622" w:rsidRDefault="0017748F" w:rsidP="0017748F">
      <w:pPr>
        <w:pStyle w:val="ListParagraph"/>
        <w:numPr>
          <w:ilvl w:val="0"/>
          <w:numId w:val="20"/>
        </w:numPr>
        <w:spacing w:before="120" w:after="0" w:line="240" w:lineRule="auto"/>
        <w:rPr>
          <w:rFonts w:cstheme="minorHAnsi"/>
          <w:color w:val="002060"/>
        </w:rPr>
      </w:pPr>
      <w:r w:rsidRPr="008C7622">
        <w:rPr>
          <w:rFonts w:cstheme="minorHAnsi"/>
          <w:color w:val="002060"/>
        </w:rPr>
        <w:t>better contraceptives (birth control), legalized abortion, public health insurance (contraceptive access), social assistance benefits allowing women who are poor to get medical attention and prescriptions (birth control)</w:t>
      </w:r>
    </w:p>
    <w:p w:rsidR="0017748F" w:rsidRPr="008C7622" w:rsidRDefault="0017748F" w:rsidP="0017748F">
      <w:pPr>
        <w:pStyle w:val="ListParagraph"/>
        <w:numPr>
          <w:ilvl w:val="0"/>
          <w:numId w:val="20"/>
        </w:numPr>
        <w:spacing w:before="120" w:after="0" w:line="240" w:lineRule="auto"/>
        <w:rPr>
          <w:rFonts w:cstheme="minorHAnsi"/>
          <w:color w:val="002060"/>
        </w:rPr>
      </w:pPr>
      <w:r w:rsidRPr="008C7622">
        <w:rPr>
          <w:rFonts w:cstheme="minorHAnsi"/>
          <w:color w:val="002060"/>
        </w:rPr>
        <w:t xml:space="preserve">fewer adoptions as less babies are available </w:t>
      </w:r>
    </w:p>
    <w:p w:rsidR="0017748F" w:rsidRPr="008C7622" w:rsidRDefault="0017748F" w:rsidP="0017748F">
      <w:pPr>
        <w:pStyle w:val="ListParagraph"/>
        <w:numPr>
          <w:ilvl w:val="0"/>
          <w:numId w:val="20"/>
        </w:numPr>
        <w:spacing w:before="120" w:after="0" w:line="240" w:lineRule="auto"/>
        <w:rPr>
          <w:rFonts w:cstheme="minorHAnsi"/>
          <w:color w:val="002060"/>
        </w:rPr>
      </w:pPr>
      <w:r w:rsidRPr="008C7622">
        <w:rPr>
          <w:rFonts w:cstheme="minorHAnsi"/>
          <w:color w:val="002060"/>
        </w:rPr>
        <w:t>international adoptions are increasing (now about 1/3 of our adoptions)</w:t>
      </w:r>
    </w:p>
    <w:p w:rsidR="0017748F" w:rsidRPr="008C7622" w:rsidRDefault="0017748F" w:rsidP="0017748F">
      <w:pPr>
        <w:pStyle w:val="ListParagraph"/>
        <w:numPr>
          <w:ilvl w:val="0"/>
          <w:numId w:val="20"/>
        </w:numPr>
        <w:spacing w:before="120" w:after="0" w:line="240" w:lineRule="auto"/>
        <w:rPr>
          <w:rFonts w:cstheme="minorHAnsi"/>
          <w:color w:val="002060"/>
        </w:rPr>
      </w:pPr>
      <w:r w:rsidRPr="008C7622">
        <w:rPr>
          <w:rFonts w:cstheme="minorHAnsi"/>
          <w:color w:val="002060"/>
        </w:rPr>
        <w:t>in Canada, children are often adopted by family members</w:t>
      </w:r>
    </w:p>
    <w:p w:rsidR="0017748F" w:rsidRPr="008C7622" w:rsidRDefault="0017748F" w:rsidP="0017748F">
      <w:pPr>
        <w:pStyle w:val="ListParagraph"/>
        <w:numPr>
          <w:ilvl w:val="0"/>
          <w:numId w:val="20"/>
        </w:numPr>
        <w:spacing w:before="120" w:after="0" w:line="240" w:lineRule="auto"/>
        <w:rPr>
          <w:rFonts w:cstheme="minorHAnsi"/>
          <w:color w:val="002060"/>
        </w:rPr>
      </w:pPr>
      <w:r w:rsidRPr="008C7622">
        <w:rPr>
          <w:rFonts w:cstheme="minorHAnsi"/>
          <w:color w:val="002060"/>
        </w:rPr>
        <w:t>more women are keeping their babies even if they are on their own</w:t>
      </w:r>
    </w:p>
    <w:p w:rsidR="0017748F" w:rsidRPr="00A17F2A" w:rsidRDefault="0017748F" w:rsidP="0017748F">
      <w:pPr>
        <w:pStyle w:val="ListParagraph"/>
        <w:spacing w:before="120" w:after="0" w:line="240" w:lineRule="auto"/>
        <w:ind w:left="270"/>
        <w:rPr>
          <w:rFonts w:cstheme="minorHAnsi"/>
        </w:rPr>
      </w:pPr>
    </w:p>
    <w:p w:rsidR="0017748F" w:rsidRPr="008C7622" w:rsidRDefault="0017748F" w:rsidP="0017748F">
      <w:pPr>
        <w:pStyle w:val="ListParagraph"/>
        <w:numPr>
          <w:ilvl w:val="0"/>
          <w:numId w:val="2"/>
        </w:numPr>
        <w:spacing w:before="120" w:after="0" w:line="240" w:lineRule="auto"/>
        <w:ind w:left="270" w:firstLine="0"/>
        <w:rPr>
          <w:rFonts w:cstheme="minorHAnsi"/>
          <w:color w:val="1F497D" w:themeColor="text2"/>
        </w:rPr>
      </w:pPr>
      <w:r w:rsidRPr="008C7622">
        <w:rPr>
          <w:rFonts w:cstheme="minorHAnsi"/>
          <w:color w:val="1F497D" w:themeColor="text2"/>
        </w:rPr>
        <w:t xml:space="preserve">List the reasons for some couples’ infertility. </w:t>
      </w:r>
    </w:p>
    <w:p w:rsidR="0017748F" w:rsidRPr="00C200A1" w:rsidRDefault="0017748F" w:rsidP="0017748F">
      <w:pPr>
        <w:pStyle w:val="ListParagraph"/>
        <w:spacing w:before="120" w:after="0" w:line="240" w:lineRule="auto"/>
        <w:ind w:left="270"/>
        <w:rPr>
          <w:rFonts w:cstheme="minorHAnsi"/>
          <w:color w:val="1F497D" w:themeColor="text2"/>
          <w:sz w:val="10"/>
          <w:szCs w:val="10"/>
        </w:rPr>
      </w:pPr>
    </w:p>
    <w:p w:rsidR="0017748F" w:rsidRPr="008C7622" w:rsidRDefault="0017748F" w:rsidP="0017748F">
      <w:pPr>
        <w:pStyle w:val="ListParagraph"/>
        <w:numPr>
          <w:ilvl w:val="0"/>
          <w:numId w:val="21"/>
        </w:numPr>
        <w:spacing w:before="120" w:after="0" w:line="240" w:lineRule="auto"/>
        <w:rPr>
          <w:rFonts w:cstheme="minorHAnsi"/>
          <w:color w:val="1F497D" w:themeColor="text2"/>
        </w:rPr>
      </w:pPr>
      <w:r w:rsidRPr="008C7622">
        <w:rPr>
          <w:rFonts w:cstheme="minorHAnsi"/>
          <w:color w:val="1F497D" w:themeColor="text2"/>
        </w:rPr>
        <w:t>Exposure to STIs, long term use of certain contraceptives, workplace hazards, environmental pollutants, hormonal imbalances, smoking*, too much exercise (low body fat), too much caffeine, other drugs, prolonged stress, women trying at an older age</w:t>
      </w:r>
    </w:p>
    <w:p w:rsidR="0017748F" w:rsidRPr="008C7622" w:rsidRDefault="0017748F" w:rsidP="0017748F">
      <w:pPr>
        <w:pStyle w:val="ListParagraph"/>
        <w:spacing w:before="120" w:after="0" w:line="240" w:lineRule="auto"/>
        <w:ind w:left="270"/>
        <w:rPr>
          <w:rFonts w:cstheme="minorHAnsi"/>
          <w:color w:val="1F497D" w:themeColor="text2"/>
        </w:rPr>
      </w:pPr>
    </w:p>
    <w:p w:rsidR="0017748F" w:rsidRPr="008C7622" w:rsidRDefault="0017748F" w:rsidP="0017748F">
      <w:pPr>
        <w:pStyle w:val="Pa2"/>
        <w:ind w:left="720"/>
        <w:jc w:val="both"/>
        <w:rPr>
          <w:rFonts w:asciiTheme="minorHAnsi" w:hAnsiTheme="minorHAnsi" w:cstheme="minorHAnsi"/>
          <w:color w:val="1F497D" w:themeColor="text2"/>
          <w:sz w:val="22"/>
          <w:szCs w:val="22"/>
        </w:rPr>
      </w:pPr>
      <w:r w:rsidRPr="008C7622">
        <w:rPr>
          <w:rFonts w:asciiTheme="minorHAnsi" w:hAnsiTheme="minorHAnsi" w:cstheme="minorHAnsi"/>
          <w:color w:val="1F497D" w:themeColor="text2"/>
          <w:sz w:val="22"/>
          <w:szCs w:val="22"/>
        </w:rPr>
        <w:t>*C</w:t>
      </w:r>
      <w:r w:rsidRPr="008C7622">
        <w:rPr>
          <w:rStyle w:val="A4"/>
          <w:rFonts w:asciiTheme="minorHAnsi" w:hAnsiTheme="minorHAnsi" w:cstheme="minorHAnsi"/>
          <w:color w:val="1F497D" w:themeColor="text2"/>
        </w:rPr>
        <w:t xml:space="preserve">hemicals (such as nicotine, cyanide, and carbon monoxide) in cigarette smoke speed up the loss rate of eggs. Unfortunately, once eggs die off, they cannot regenerate or be replaced. This means that menopause occurs 1 to 4 years earlier in women who smoke (compared with non-smokers). </w:t>
      </w:r>
    </w:p>
    <w:p w:rsidR="0017748F" w:rsidRPr="008C7622" w:rsidRDefault="0017748F" w:rsidP="0017748F">
      <w:pPr>
        <w:pStyle w:val="Pa2"/>
        <w:ind w:left="720"/>
        <w:jc w:val="both"/>
        <w:rPr>
          <w:rFonts w:asciiTheme="minorHAnsi" w:hAnsiTheme="minorHAnsi" w:cstheme="minorHAnsi"/>
          <w:color w:val="1F497D" w:themeColor="text2"/>
          <w:sz w:val="22"/>
          <w:szCs w:val="22"/>
        </w:rPr>
      </w:pPr>
      <w:r w:rsidRPr="008C7622">
        <w:rPr>
          <w:rStyle w:val="A4"/>
          <w:rFonts w:asciiTheme="minorHAnsi" w:hAnsiTheme="minorHAnsi" w:cstheme="minorHAnsi"/>
          <w:color w:val="1F497D" w:themeColor="text2"/>
        </w:rPr>
        <w:t>Male smokers can suffer decreased sperm quality with lower counts (numbers of sperm) and motility (sperm’s ability to move) and increased numbers of abnormally-shaped sperm. Smoking might also decrease the sperm’s ability to fertilize eggs.</w:t>
      </w:r>
    </w:p>
    <w:p w:rsidR="0017748F" w:rsidRPr="008C7622" w:rsidRDefault="0017748F" w:rsidP="0017748F">
      <w:pPr>
        <w:pStyle w:val="Pa2"/>
        <w:ind w:left="720"/>
        <w:jc w:val="both"/>
        <w:rPr>
          <w:rFonts w:asciiTheme="minorHAnsi" w:hAnsiTheme="minorHAnsi" w:cstheme="minorHAnsi"/>
          <w:color w:val="1F497D" w:themeColor="text2"/>
          <w:sz w:val="22"/>
          <w:szCs w:val="22"/>
        </w:rPr>
      </w:pPr>
      <w:r w:rsidRPr="008C7622">
        <w:rPr>
          <w:rStyle w:val="A4"/>
          <w:rFonts w:asciiTheme="minorHAnsi" w:hAnsiTheme="minorHAnsi" w:cstheme="minorHAnsi"/>
          <w:b/>
          <w:bCs/>
          <w:i/>
          <w:iCs/>
          <w:color w:val="1F497D" w:themeColor="text2"/>
        </w:rPr>
        <w:t>How can smoking impact my ability to conceive?</w:t>
      </w:r>
    </w:p>
    <w:p w:rsidR="0017748F" w:rsidRPr="008C7622" w:rsidRDefault="0017748F" w:rsidP="0017748F">
      <w:pPr>
        <w:pStyle w:val="Pa2"/>
        <w:ind w:left="720"/>
        <w:jc w:val="both"/>
        <w:rPr>
          <w:rFonts w:asciiTheme="minorHAnsi" w:hAnsiTheme="minorHAnsi" w:cstheme="minorHAnsi"/>
          <w:color w:val="1F497D" w:themeColor="text2"/>
          <w:sz w:val="22"/>
          <w:szCs w:val="22"/>
        </w:rPr>
      </w:pPr>
      <w:r w:rsidRPr="008C7622">
        <w:rPr>
          <w:rStyle w:val="A4"/>
          <w:rFonts w:asciiTheme="minorHAnsi" w:hAnsiTheme="minorHAnsi" w:cstheme="minorHAnsi"/>
          <w:color w:val="1F497D" w:themeColor="text2"/>
        </w:rPr>
        <w:t xml:space="preserve">Women who smoke do not conceive as efficiently as nonsmokers. Infertility rates in both male and female smokers are about twice the rate of infertility found in nonsmokers. The risk for fertility problems increases with the number of cigarettes smoked daily. </w:t>
      </w:r>
    </w:p>
    <w:p w:rsidR="0017748F" w:rsidRPr="008C7622" w:rsidRDefault="0017748F" w:rsidP="0017748F">
      <w:pPr>
        <w:pStyle w:val="ListParagraph"/>
        <w:spacing w:before="120" w:after="0" w:line="240" w:lineRule="auto"/>
        <w:rPr>
          <w:rStyle w:val="A4"/>
          <w:rFonts w:cstheme="minorHAnsi"/>
          <w:color w:val="1F497D" w:themeColor="text2"/>
        </w:rPr>
      </w:pPr>
      <w:r w:rsidRPr="008C7622">
        <w:rPr>
          <w:rStyle w:val="A4"/>
          <w:rFonts w:cstheme="minorHAnsi"/>
          <w:color w:val="1F497D" w:themeColor="text2"/>
        </w:rPr>
        <w:t>Even fertility treatments such as IVF may not be able to fully overcome smoking’s effects on fertility. Female smokers need more ovary-stimulating medications during IVF and still have fewer eggs at retrieval time and have 30% lower pregnancy rates compared with IVF patients who do not smoke.</w:t>
      </w:r>
    </w:p>
    <w:p w:rsidR="0017748F" w:rsidRPr="00A17F2A" w:rsidRDefault="0017748F" w:rsidP="0017748F">
      <w:pPr>
        <w:pStyle w:val="ListParagraph"/>
        <w:spacing w:before="120" w:after="0" w:line="240" w:lineRule="auto"/>
        <w:ind w:left="270"/>
        <w:rPr>
          <w:rStyle w:val="A4"/>
          <w:rFonts w:cstheme="minorHAnsi"/>
        </w:rPr>
      </w:pPr>
    </w:p>
    <w:p w:rsidR="0017748F" w:rsidRDefault="0017748F" w:rsidP="0017748F">
      <w:pPr>
        <w:rPr>
          <w:rFonts w:cstheme="minorHAnsi"/>
        </w:rPr>
      </w:pPr>
      <w:r>
        <w:rPr>
          <w:rFonts w:cstheme="minorHAnsi"/>
        </w:rPr>
        <w:br w:type="page"/>
      </w:r>
    </w:p>
    <w:p w:rsidR="0017748F" w:rsidRPr="00A17F2A" w:rsidRDefault="0017748F" w:rsidP="0017748F">
      <w:pPr>
        <w:pStyle w:val="ListParagraph"/>
        <w:numPr>
          <w:ilvl w:val="0"/>
          <w:numId w:val="2"/>
        </w:numPr>
        <w:spacing w:before="120" w:after="0" w:line="240" w:lineRule="auto"/>
        <w:ind w:left="270" w:firstLine="0"/>
        <w:rPr>
          <w:rFonts w:cstheme="minorHAnsi"/>
        </w:rPr>
      </w:pPr>
      <w:r w:rsidRPr="00A17F2A">
        <w:rPr>
          <w:rFonts w:cstheme="minorHAnsi"/>
        </w:rPr>
        <w:lastRenderedPageBreak/>
        <w:t xml:space="preserve">How do our divorce rates compare to the US? Some European countries? Have our rates been </w:t>
      </w:r>
      <w:r w:rsidR="005E6152">
        <w:rPr>
          <w:rFonts w:cstheme="minorHAnsi"/>
        </w:rPr>
        <w:br/>
        <w:t xml:space="preserve">         </w:t>
      </w:r>
      <w:r w:rsidRPr="00A17F2A">
        <w:rPr>
          <w:rFonts w:cstheme="minorHAnsi"/>
        </w:rPr>
        <w:t xml:space="preserve">steadily increasing since the 1920s? Explain the bumps or increases in the late 60s and post 85. </w:t>
      </w:r>
      <w:r w:rsidR="005E6152">
        <w:rPr>
          <w:rFonts w:cstheme="minorHAnsi"/>
        </w:rPr>
        <w:br/>
        <w:t xml:space="preserve">         </w:t>
      </w:r>
      <w:r w:rsidRPr="00A17F2A">
        <w:rPr>
          <w:rFonts w:cstheme="minorHAnsi"/>
        </w:rPr>
        <w:t>What are the risk factors for divorce?</w:t>
      </w:r>
    </w:p>
    <w:p w:rsidR="0017748F" w:rsidRPr="00C200A1" w:rsidRDefault="0017748F" w:rsidP="0017748F">
      <w:pPr>
        <w:spacing w:after="0" w:line="240" w:lineRule="auto"/>
        <w:ind w:left="270"/>
        <w:rPr>
          <w:rFonts w:cstheme="minorHAnsi"/>
          <w:sz w:val="10"/>
          <w:szCs w:val="10"/>
        </w:rPr>
      </w:pPr>
    </w:p>
    <w:p w:rsidR="0017748F" w:rsidRPr="00A17F2A" w:rsidRDefault="0017748F" w:rsidP="0017748F">
      <w:pPr>
        <w:spacing w:after="0" w:line="240" w:lineRule="auto"/>
        <w:ind w:left="720"/>
        <w:rPr>
          <w:rFonts w:cstheme="minorHAnsi"/>
        </w:rPr>
      </w:pPr>
      <w:r w:rsidRPr="00A17F2A">
        <w:rPr>
          <w:rFonts w:cstheme="minorHAnsi"/>
        </w:rPr>
        <w:t>1921</w:t>
      </w:r>
      <w:r w:rsidRPr="00A17F2A">
        <w:rPr>
          <w:rFonts w:cstheme="minorHAnsi"/>
        </w:rPr>
        <w:tab/>
        <w:t>0.06 per 1000</w:t>
      </w:r>
    </w:p>
    <w:p w:rsidR="0017748F" w:rsidRPr="00A17F2A" w:rsidRDefault="0017748F" w:rsidP="0017748F">
      <w:pPr>
        <w:spacing w:after="0" w:line="240" w:lineRule="auto"/>
        <w:ind w:left="720"/>
        <w:rPr>
          <w:rFonts w:cstheme="minorHAnsi"/>
        </w:rPr>
      </w:pPr>
      <w:r w:rsidRPr="00A17F2A">
        <w:rPr>
          <w:rFonts w:cstheme="minorHAnsi"/>
        </w:rPr>
        <w:t>1987</w:t>
      </w:r>
      <w:r w:rsidRPr="00A17F2A">
        <w:rPr>
          <w:rFonts w:cstheme="minorHAnsi"/>
        </w:rPr>
        <w:tab/>
        <w:t>3.6 per 1000</w:t>
      </w:r>
    </w:p>
    <w:p w:rsidR="0017748F" w:rsidRPr="00A17F2A" w:rsidRDefault="0017748F" w:rsidP="0017748F">
      <w:pPr>
        <w:spacing w:after="0" w:line="240" w:lineRule="auto"/>
        <w:ind w:left="720"/>
        <w:rPr>
          <w:rFonts w:cstheme="minorHAnsi"/>
        </w:rPr>
      </w:pPr>
      <w:r w:rsidRPr="00A17F2A">
        <w:rPr>
          <w:rFonts w:cstheme="minorHAnsi"/>
        </w:rPr>
        <w:t>2003</w:t>
      </w:r>
      <w:r w:rsidRPr="00A17F2A">
        <w:rPr>
          <w:rFonts w:cstheme="minorHAnsi"/>
        </w:rPr>
        <w:tab/>
        <w:t xml:space="preserve">2.3 per 1000   </w:t>
      </w:r>
      <w:r w:rsidRPr="00A17F2A">
        <w:rPr>
          <w:rFonts w:cstheme="minorHAnsi"/>
        </w:rPr>
        <w:tab/>
      </w:r>
    </w:p>
    <w:p w:rsidR="0017748F" w:rsidRPr="00C200A1" w:rsidRDefault="0017748F" w:rsidP="0017748F">
      <w:pPr>
        <w:spacing w:after="0" w:line="240" w:lineRule="auto"/>
        <w:ind w:left="270"/>
        <w:rPr>
          <w:rFonts w:cstheme="minorHAnsi"/>
          <w:sz w:val="10"/>
          <w:szCs w:val="10"/>
        </w:rPr>
      </w:pPr>
    </w:p>
    <w:p w:rsidR="0017748F" w:rsidRPr="00AD6715" w:rsidRDefault="0017748F" w:rsidP="0017748F">
      <w:pPr>
        <w:pStyle w:val="ListParagraph"/>
        <w:numPr>
          <w:ilvl w:val="0"/>
          <w:numId w:val="21"/>
        </w:numPr>
        <w:spacing w:after="0" w:line="240" w:lineRule="auto"/>
        <w:rPr>
          <w:rFonts w:cstheme="minorHAnsi"/>
        </w:rPr>
      </w:pPr>
      <w:r w:rsidRPr="00AD6715">
        <w:rPr>
          <w:rFonts w:cstheme="minorHAnsi"/>
        </w:rPr>
        <w:t xml:space="preserve">No, there is a bump in the 80s because it became easier to access a divorce, change in laws in 1985 </w:t>
      </w:r>
    </w:p>
    <w:p w:rsidR="0017748F" w:rsidRPr="00C200A1" w:rsidRDefault="0017748F" w:rsidP="0017748F">
      <w:pPr>
        <w:spacing w:after="0" w:line="240" w:lineRule="auto"/>
        <w:ind w:left="270"/>
        <w:rPr>
          <w:rFonts w:cstheme="minorHAnsi"/>
          <w:sz w:val="10"/>
          <w:szCs w:val="10"/>
        </w:rPr>
      </w:pPr>
    </w:p>
    <w:p w:rsidR="0017748F" w:rsidRPr="00AD6715" w:rsidRDefault="0017748F" w:rsidP="0017748F">
      <w:pPr>
        <w:pStyle w:val="ListParagraph"/>
        <w:numPr>
          <w:ilvl w:val="0"/>
          <w:numId w:val="21"/>
        </w:numPr>
        <w:spacing w:after="0" w:line="240" w:lineRule="auto"/>
        <w:rPr>
          <w:rFonts w:cstheme="minorHAnsi"/>
        </w:rPr>
      </w:pPr>
      <w:r w:rsidRPr="00AD6715">
        <w:rPr>
          <w:rFonts w:cstheme="minorHAnsi"/>
        </w:rPr>
        <w:t>1968 – can divorce over marriage breakdown, not just matrimonial fault (one person had to take the blame ex. Cheating)</w:t>
      </w:r>
    </w:p>
    <w:p w:rsidR="0017748F" w:rsidRPr="00AD6715" w:rsidRDefault="0017748F" w:rsidP="0017748F">
      <w:pPr>
        <w:pStyle w:val="ListParagraph"/>
        <w:numPr>
          <w:ilvl w:val="0"/>
          <w:numId w:val="21"/>
        </w:numPr>
        <w:spacing w:after="0" w:line="240" w:lineRule="auto"/>
        <w:rPr>
          <w:rFonts w:cstheme="minorHAnsi"/>
        </w:rPr>
      </w:pPr>
      <w:r w:rsidRPr="00AD6715">
        <w:rPr>
          <w:rFonts w:cstheme="minorHAnsi"/>
        </w:rPr>
        <w:t>1985 – redefined marriage breakdown as living apart for 1 year</w:t>
      </w:r>
    </w:p>
    <w:p w:rsidR="0017748F" w:rsidRPr="00C200A1" w:rsidRDefault="0017748F" w:rsidP="0017748F">
      <w:pPr>
        <w:spacing w:after="0" w:line="240" w:lineRule="auto"/>
        <w:ind w:left="270"/>
        <w:rPr>
          <w:rFonts w:cstheme="minorHAnsi"/>
          <w:sz w:val="10"/>
          <w:szCs w:val="10"/>
        </w:rPr>
      </w:pPr>
    </w:p>
    <w:p w:rsidR="0017748F" w:rsidRPr="00AD6715" w:rsidRDefault="0017748F" w:rsidP="0017748F">
      <w:pPr>
        <w:pStyle w:val="ListParagraph"/>
        <w:numPr>
          <w:ilvl w:val="0"/>
          <w:numId w:val="21"/>
        </w:numPr>
        <w:spacing w:after="0" w:line="240" w:lineRule="auto"/>
        <w:rPr>
          <w:rFonts w:cstheme="minorHAnsi"/>
        </w:rPr>
      </w:pPr>
      <w:r w:rsidRPr="00AD6715">
        <w:rPr>
          <w:rFonts w:cstheme="minorHAnsi"/>
        </w:rPr>
        <w:t>Overall our rates are considered moderate</w:t>
      </w:r>
    </w:p>
    <w:p w:rsidR="0017748F" w:rsidRPr="00AD6715" w:rsidRDefault="0017748F" w:rsidP="0017748F">
      <w:pPr>
        <w:pStyle w:val="ListParagraph"/>
        <w:numPr>
          <w:ilvl w:val="0"/>
          <w:numId w:val="21"/>
        </w:numPr>
        <w:spacing w:after="0" w:line="240" w:lineRule="auto"/>
        <w:rPr>
          <w:rFonts w:cstheme="minorHAnsi"/>
        </w:rPr>
      </w:pPr>
      <w:r w:rsidRPr="00AD6715">
        <w:rPr>
          <w:rFonts w:cstheme="minorHAnsi"/>
        </w:rPr>
        <w:t>Our rates are lower compared to US 4.3 per 1000 in 2002 to Canada’s 2.3 per 1000 in 2003</w:t>
      </w:r>
    </w:p>
    <w:p w:rsidR="0017748F" w:rsidRPr="00AD6715" w:rsidRDefault="0017748F" w:rsidP="0017748F">
      <w:pPr>
        <w:pStyle w:val="ListParagraph"/>
        <w:numPr>
          <w:ilvl w:val="0"/>
          <w:numId w:val="21"/>
        </w:numPr>
        <w:spacing w:after="0" w:line="240" w:lineRule="auto"/>
        <w:rPr>
          <w:rFonts w:cstheme="minorHAnsi"/>
        </w:rPr>
      </w:pPr>
      <w:r w:rsidRPr="00AD6715">
        <w:rPr>
          <w:rFonts w:cstheme="minorHAnsi"/>
        </w:rPr>
        <w:t>We are higher than Spain and Italy (less secularized)</w:t>
      </w:r>
    </w:p>
    <w:p w:rsidR="0017748F" w:rsidRPr="001A7C38" w:rsidRDefault="0017748F" w:rsidP="0017748F">
      <w:pPr>
        <w:spacing w:after="0" w:line="240" w:lineRule="auto"/>
        <w:ind w:left="270"/>
        <w:rPr>
          <w:rFonts w:cstheme="minorHAnsi"/>
          <w:sz w:val="10"/>
          <w:szCs w:val="10"/>
        </w:rPr>
      </w:pPr>
    </w:p>
    <w:p w:rsidR="0017748F" w:rsidRPr="00A17F2A" w:rsidRDefault="0017748F" w:rsidP="0017748F">
      <w:pPr>
        <w:spacing w:after="0" w:line="240" w:lineRule="auto"/>
        <w:ind w:left="270"/>
        <w:rPr>
          <w:rFonts w:cstheme="minorHAnsi"/>
          <w:b/>
        </w:rPr>
      </w:pPr>
      <w:r w:rsidRPr="00A17F2A">
        <w:rPr>
          <w:rFonts w:cstheme="minorHAnsi"/>
          <w:b/>
        </w:rPr>
        <w:t>Risk factors in General in Canada</w:t>
      </w:r>
    </w:p>
    <w:p w:rsidR="0017748F" w:rsidRPr="00C200A1" w:rsidRDefault="0017748F" w:rsidP="0017748F">
      <w:pPr>
        <w:spacing w:after="0" w:line="240" w:lineRule="auto"/>
        <w:ind w:left="270"/>
        <w:rPr>
          <w:rFonts w:cstheme="minorHAnsi"/>
          <w:sz w:val="10"/>
          <w:szCs w:val="10"/>
        </w:rPr>
      </w:pPr>
    </w:p>
    <w:p w:rsidR="0017748F" w:rsidRPr="00AD6715" w:rsidRDefault="0017748F" w:rsidP="0017748F">
      <w:pPr>
        <w:pStyle w:val="ListParagraph"/>
        <w:numPr>
          <w:ilvl w:val="0"/>
          <w:numId w:val="22"/>
        </w:numPr>
        <w:spacing w:after="0" w:line="240" w:lineRule="auto"/>
        <w:ind w:left="1080"/>
        <w:rPr>
          <w:rFonts w:cstheme="minorHAnsi"/>
        </w:rPr>
      </w:pPr>
      <w:r w:rsidRPr="00AD6715">
        <w:rPr>
          <w:rFonts w:cstheme="minorHAnsi"/>
        </w:rPr>
        <w:t>Our overall population is younger than Europe</w:t>
      </w:r>
    </w:p>
    <w:p w:rsidR="0017748F" w:rsidRPr="00AD6715" w:rsidRDefault="0017748F" w:rsidP="0017748F">
      <w:pPr>
        <w:pStyle w:val="ListParagraph"/>
        <w:numPr>
          <w:ilvl w:val="0"/>
          <w:numId w:val="22"/>
        </w:numPr>
        <w:spacing w:after="0" w:line="240" w:lineRule="auto"/>
        <w:ind w:left="1080"/>
        <w:rPr>
          <w:rFonts w:cstheme="minorHAnsi"/>
        </w:rPr>
      </w:pPr>
      <w:r w:rsidRPr="00AD6715">
        <w:rPr>
          <w:rFonts w:cstheme="minorHAnsi"/>
        </w:rPr>
        <w:t>We have high rates of marriage in the first place</w:t>
      </w:r>
    </w:p>
    <w:p w:rsidR="0017748F" w:rsidRPr="00AD6715" w:rsidRDefault="0017748F" w:rsidP="0017748F">
      <w:pPr>
        <w:pStyle w:val="ListParagraph"/>
        <w:numPr>
          <w:ilvl w:val="0"/>
          <w:numId w:val="22"/>
        </w:numPr>
        <w:spacing w:after="0" w:line="240" w:lineRule="auto"/>
        <w:ind w:left="1080"/>
        <w:rPr>
          <w:rFonts w:cstheme="minorHAnsi"/>
        </w:rPr>
      </w:pPr>
      <w:r w:rsidRPr="00AD6715">
        <w:rPr>
          <w:rFonts w:cstheme="minorHAnsi"/>
        </w:rPr>
        <w:t>More secularization</w:t>
      </w:r>
    </w:p>
    <w:p w:rsidR="0017748F" w:rsidRPr="00AD6715" w:rsidRDefault="0017748F" w:rsidP="0017748F">
      <w:pPr>
        <w:pStyle w:val="ListParagraph"/>
        <w:numPr>
          <w:ilvl w:val="0"/>
          <w:numId w:val="22"/>
        </w:numPr>
        <w:spacing w:after="0" w:line="240" w:lineRule="auto"/>
        <w:ind w:left="1080"/>
        <w:rPr>
          <w:rFonts w:cstheme="minorHAnsi"/>
        </w:rPr>
      </w:pPr>
      <w:r w:rsidRPr="00AD6715">
        <w:rPr>
          <w:rFonts w:cstheme="minorHAnsi"/>
        </w:rPr>
        <w:t>More individual focus</w:t>
      </w:r>
    </w:p>
    <w:p w:rsidR="0017748F" w:rsidRPr="00AD6715" w:rsidRDefault="0017748F" w:rsidP="0017748F">
      <w:pPr>
        <w:pStyle w:val="ListParagraph"/>
        <w:numPr>
          <w:ilvl w:val="0"/>
          <w:numId w:val="22"/>
        </w:numPr>
        <w:spacing w:after="0" w:line="240" w:lineRule="auto"/>
        <w:ind w:left="1080"/>
        <w:rPr>
          <w:rFonts w:cstheme="minorHAnsi"/>
        </w:rPr>
      </w:pPr>
      <w:r w:rsidRPr="00AD6715">
        <w:rPr>
          <w:rFonts w:cstheme="minorHAnsi"/>
        </w:rPr>
        <w:t>Less concern over stigma</w:t>
      </w:r>
    </w:p>
    <w:p w:rsidR="0017748F" w:rsidRPr="00A17F2A" w:rsidRDefault="0017748F" w:rsidP="0017748F">
      <w:pPr>
        <w:spacing w:after="0" w:line="240" w:lineRule="auto"/>
        <w:ind w:left="630"/>
        <w:rPr>
          <w:rFonts w:cstheme="minorHAnsi"/>
        </w:rPr>
      </w:pPr>
    </w:p>
    <w:p w:rsidR="0017748F" w:rsidRPr="00A17F2A" w:rsidRDefault="0017748F" w:rsidP="0017748F">
      <w:pPr>
        <w:spacing w:after="0" w:line="240" w:lineRule="auto"/>
        <w:ind w:left="270"/>
        <w:rPr>
          <w:rFonts w:cstheme="minorHAnsi"/>
          <w:b/>
        </w:rPr>
      </w:pPr>
      <w:r w:rsidRPr="00A17F2A">
        <w:rPr>
          <w:rFonts w:cstheme="minorHAnsi"/>
          <w:b/>
        </w:rPr>
        <w:t>More specifically for Individual Canadians</w:t>
      </w:r>
    </w:p>
    <w:p w:rsidR="0017748F" w:rsidRPr="00C200A1" w:rsidRDefault="0017748F" w:rsidP="0017748F">
      <w:pPr>
        <w:spacing w:after="0" w:line="240" w:lineRule="auto"/>
        <w:ind w:left="270"/>
        <w:rPr>
          <w:rFonts w:cstheme="minorHAnsi"/>
          <w:sz w:val="10"/>
          <w:szCs w:val="10"/>
        </w:rPr>
      </w:pPr>
    </w:p>
    <w:p w:rsidR="0017748F" w:rsidRPr="00AD6715" w:rsidRDefault="0017748F" w:rsidP="0017748F">
      <w:pPr>
        <w:pStyle w:val="ListParagraph"/>
        <w:numPr>
          <w:ilvl w:val="0"/>
          <w:numId w:val="23"/>
        </w:numPr>
        <w:spacing w:after="0" w:line="240" w:lineRule="auto"/>
        <w:rPr>
          <w:rFonts w:cstheme="minorHAnsi"/>
        </w:rPr>
      </w:pPr>
      <w:r w:rsidRPr="00AD6715">
        <w:rPr>
          <w:rFonts w:cstheme="minorHAnsi"/>
        </w:rPr>
        <w:t>Marrying young especially if the bride is pregnant</w:t>
      </w:r>
    </w:p>
    <w:p w:rsidR="0017748F" w:rsidRPr="00AD6715" w:rsidRDefault="0017748F" w:rsidP="0017748F">
      <w:pPr>
        <w:pStyle w:val="ListParagraph"/>
        <w:numPr>
          <w:ilvl w:val="1"/>
          <w:numId w:val="23"/>
        </w:numPr>
        <w:spacing w:after="0" w:line="240" w:lineRule="auto"/>
        <w:rPr>
          <w:rFonts w:cstheme="minorHAnsi"/>
        </w:rPr>
      </w:pPr>
      <w:r w:rsidRPr="00AD6715">
        <w:rPr>
          <w:rFonts w:cstheme="minorHAnsi"/>
        </w:rPr>
        <w:t>Less social and emotionally mature</w:t>
      </w:r>
    </w:p>
    <w:p w:rsidR="0017748F" w:rsidRPr="00AD6715" w:rsidRDefault="0017748F" w:rsidP="0017748F">
      <w:pPr>
        <w:pStyle w:val="ListParagraph"/>
        <w:numPr>
          <w:ilvl w:val="1"/>
          <w:numId w:val="23"/>
        </w:numPr>
        <w:spacing w:after="0" w:line="240" w:lineRule="auto"/>
        <w:rPr>
          <w:rFonts w:cstheme="minorHAnsi"/>
        </w:rPr>
      </w:pPr>
      <w:r w:rsidRPr="00AD6715">
        <w:rPr>
          <w:rFonts w:cstheme="minorHAnsi"/>
        </w:rPr>
        <w:t>Less likely to have a full education</w:t>
      </w:r>
    </w:p>
    <w:p w:rsidR="0017748F" w:rsidRPr="00AD6715" w:rsidRDefault="0017748F" w:rsidP="0017748F">
      <w:pPr>
        <w:pStyle w:val="ListParagraph"/>
        <w:numPr>
          <w:ilvl w:val="1"/>
          <w:numId w:val="23"/>
        </w:numPr>
        <w:spacing w:after="0" w:line="240" w:lineRule="auto"/>
        <w:rPr>
          <w:rFonts w:cstheme="minorHAnsi"/>
        </w:rPr>
      </w:pPr>
      <w:r w:rsidRPr="00AD6715">
        <w:rPr>
          <w:rFonts w:cstheme="minorHAnsi"/>
        </w:rPr>
        <w:t>Can’t support self</w:t>
      </w:r>
    </w:p>
    <w:p w:rsidR="0017748F" w:rsidRPr="00AD6715" w:rsidRDefault="0017748F" w:rsidP="0017748F">
      <w:pPr>
        <w:pStyle w:val="ListParagraph"/>
        <w:numPr>
          <w:ilvl w:val="1"/>
          <w:numId w:val="23"/>
        </w:numPr>
        <w:spacing w:after="0" w:line="240" w:lineRule="auto"/>
        <w:rPr>
          <w:rFonts w:cstheme="minorHAnsi"/>
        </w:rPr>
      </w:pPr>
      <w:r w:rsidRPr="00AD6715">
        <w:rPr>
          <w:rFonts w:cstheme="minorHAnsi"/>
        </w:rPr>
        <w:t>Lack of opportunity to adjust to marriage before the stress of being pregnant</w:t>
      </w:r>
    </w:p>
    <w:p w:rsidR="0017748F" w:rsidRPr="00A17F2A" w:rsidRDefault="0017748F" w:rsidP="0017748F">
      <w:pPr>
        <w:spacing w:after="0" w:line="240" w:lineRule="auto"/>
        <w:ind w:left="720"/>
        <w:rPr>
          <w:rFonts w:cstheme="minorHAnsi"/>
        </w:rPr>
      </w:pPr>
    </w:p>
    <w:p w:rsidR="0017748F" w:rsidRPr="00AD6715" w:rsidRDefault="0017748F" w:rsidP="0017748F">
      <w:pPr>
        <w:pStyle w:val="ListParagraph"/>
        <w:numPr>
          <w:ilvl w:val="0"/>
          <w:numId w:val="23"/>
        </w:numPr>
        <w:spacing w:after="0" w:line="240" w:lineRule="auto"/>
        <w:rPr>
          <w:rFonts w:cstheme="minorHAnsi"/>
        </w:rPr>
      </w:pPr>
      <w:r w:rsidRPr="00AD6715">
        <w:rPr>
          <w:rFonts w:cstheme="minorHAnsi"/>
        </w:rPr>
        <w:t>Being divorced already in the past</w:t>
      </w:r>
    </w:p>
    <w:p w:rsidR="0017748F" w:rsidRPr="00AD6715" w:rsidRDefault="0017748F" w:rsidP="0017748F">
      <w:pPr>
        <w:pStyle w:val="ListParagraph"/>
        <w:numPr>
          <w:ilvl w:val="0"/>
          <w:numId w:val="23"/>
        </w:numPr>
        <w:spacing w:after="0" w:line="240" w:lineRule="auto"/>
        <w:rPr>
          <w:rFonts w:cstheme="minorHAnsi"/>
        </w:rPr>
      </w:pPr>
      <w:r w:rsidRPr="00AD6715">
        <w:rPr>
          <w:rFonts w:cstheme="minorHAnsi"/>
        </w:rPr>
        <w:t>Having divorced parents</w:t>
      </w:r>
    </w:p>
    <w:p w:rsidR="0017748F" w:rsidRPr="00AD6715" w:rsidRDefault="0017748F" w:rsidP="0017748F">
      <w:pPr>
        <w:pStyle w:val="ListParagraph"/>
        <w:numPr>
          <w:ilvl w:val="1"/>
          <w:numId w:val="23"/>
        </w:numPr>
        <w:spacing w:after="0" w:line="240" w:lineRule="auto"/>
        <w:rPr>
          <w:rFonts w:cstheme="minorHAnsi"/>
        </w:rPr>
      </w:pPr>
      <w:r w:rsidRPr="00AD6715">
        <w:rPr>
          <w:rFonts w:cstheme="minorHAnsi"/>
        </w:rPr>
        <w:t>May see divorce as a solution (modeled)</w:t>
      </w:r>
    </w:p>
    <w:p w:rsidR="0017748F" w:rsidRPr="00AD6715" w:rsidRDefault="0017748F" w:rsidP="0017748F">
      <w:pPr>
        <w:pStyle w:val="ListParagraph"/>
        <w:numPr>
          <w:ilvl w:val="1"/>
          <w:numId w:val="23"/>
        </w:numPr>
        <w:spacing w:after="0" w:line="240" w:lineRule="auto"/>
        <w:rPr>
          <w:rFonts w:cstheme="minorHAnsi"/>
        </w:rPr>
      </w:pPr>
      <w:r w:rsidRPr="00AD6715">
        <w:rPr>
          <w:rFonts w:cstheme="minorHAnsi"/>
        </w:rPr>
        <w:t>Are more familiar with the legal process</w:t>
      </w:r>
    </w:p>
    <w:p w:rsidR="0017748F" w:rsidRPr="00AD6715" w:rsidRDefault="0017748F" w:rsidP="0017748F">
      <w:pPr>
        <w:pStyle w:val="ListParagraph"/>
        <w:numPr>
          <w:ilvl w:val="1"/>
          <w:numId w:val="23"/>
        </w:numPr>
        <w:spacing w:after="0" w:line="240" w:lineRule="auto"/>
        <w:rPr>
          <w:rFonts w:cstheme="minorHAnsi"/>
        </w:rPr>
      </w:pPr>
      <w:r w:rsidRPr="00AD6715">
        <w:rPr>
          <w:rFonts w:cstheme="minorHAnsi"/>
        </w:rPr>
        <w:t>May have picked up unhealthy or less optimal ways of resolving conflict if parents were not great at it</w:t>
      </w:r>
    </w:p>
    <w:p w:rsidR="0017748F" w:rsidRPr="00A17F2A" w:rsidRDefault="0017748F" w:rsidP="0017748F">
      <w:pPr>
        <w:pStyle w:val="ListParagraph"/>
        <w:spacing w:after="0" w:line="240" w:lineRule="auto"/>
        <w:ind w:left="270"/>
        <w:rPr>
          <w:rFonts w:cstheme="minorHAnsi"/>
        </w:rPr>
      </w:pPr>
    </w:p>
    <w:p w:rsidR="0017748F" w:rsidRPr="00AD6715" w:rsidRDefault="0017748F" w:rsidP="0017748F">
      <w:pPr>
        <w:pStyle w:val="ListParagraph"/>
        <w:numPr>
          <w:ilvl w:val="0"/>
          <w:numId w:val="23"/>
        </w:numPr>
        <w:spacing w:after="0" w:line="240" w:lineRule="auto"/>
        <w:rPr>
          <w:rFonts w:cstheme="minorHAnsi"/>
        </w:rPr>
      </w:pPr>
      <w:r w:rsidRPr="00AD6715">
        <w:rPr>
          <w:rFonts w:cstheme="minorHAnsi"/>
        </w:rPr>
        <w:t>Large difference in age</w:t>
      </w:r>
    </w:p>
    <w:p w:rsidR="0017748F" w:rsidRPr="00AD6715" w:rsidRDefault="0017748F" w:rsidP="0017748F">
      <w:pPr>
        <w:pStyle w:val="ListParagraph"/>
        <w:numPr>
          <w:ilvl w:val="0"/>
          <w:numId w:val="23"/>
        </w:numPr>
        <w:spacing w:after="0" w:line="240" w:lineRule="auto"/>
        <w:rPr>
          <w:rFonts w:cstheme="minorHAnsi"/>
        </w:rPr>
      </w:pPr>
      <w:r w:rsidRPr="00AD6715">
        <w:rPr>
          <w:rFonts w:cstheme="minorHAnsi"/>
        </w:rPr>
        <w:t>Difference in cultures</w:t>
      </w:r>
    </w:p>
    <w:p w:rsidR="0017748F" w:rsidRPr="00AD6715" w:rsidRDefault="0017748F" w:rsidP="0017748F">
      <w:pPr>
        <w:pStyle w:val="ListParagraph"/>
        <w:numPr>
          <w:ilvl w:val="0"/>
          <w:numId w:val="23"/>
        </w:numPr>
        <w:spacing w:after="0" w:line="240" w:lineRule="auto"/>
        <w:rPr>
          <w:rFonts w:cstheme="minorHAnsi"/>
        </w:rPr>
      </w:pPr>
      <w:r w:rsidRPr="00AD6715">
        <w:rPr>
          <w:rFonts w:cstheme="minorHAnsi"/>
        </w:rPr>
        <w:t>Different religious or socio-economic background</w:t>
      </w:r>
    </w:p>
    <w:p w:rsidR="0017748F" w:rsidRDefault="0017748F" w:rsidP="0017748F">
      <w:pPr>
        <w:pStyle w:val="ListParagraph"/>
        <w:numPr>
          <w:ilvl w:val="0"/>
          <w:numId w:val="23"/>
        </w:numPr>
        <w:spacing w:after="0" w:line="240" w:lineRule="auto"/>
        <w:rPr>
          <w:rFonts w:cstheme="minorHAnsi"/>
        </w:rPr>
      </w:pPr>
      <w:r w:rsidRPr="00AD6715">
        <w:rPr>
          <w:rFonts w:cstheme="minorHAnsi"/>
        </w:rPr>
        <w:t>Absence of religious connection to a church or institution</w:t>
      </w:r>
    </w:p>
    <w:p w:rsidR="0017748F" w:rsidRDefault="0017748F" w:rsidP="0017748F">
      <w:pPr>
        <w:pStyle w:val="ListParagraph"/>
        <w:numPr>
          <w:ilvl w:val="0"/>
          <w:numId w:val="23"/>
        </w:numPr>
        <w:spacing w:after="0" w:line="240" w:lineRule="auto"/>
        <w:rPr>
          <w:rFonts w:cstheme="minorHAnsi"/>
        </w:rPr>
      </w:pPr>
      <w:r>
        <w:rPr>
          <w:rFonts w:cstheme="minorHAnsi"/>
        </w:rPr>
        <w:t>Couples without children</w:t>
      </w:r>
    </w:p>
    <w:p w:rsidR="0017748F" w:rsidRPr="00A17F2A" w:rsidRDefault="0017748F" w:rsidP="0017748F">
      <w:pPr>
        <w:pStyle w:val="ListParagraph"/>
        <w:spacing w:after="0" w:line="240" w:lineRule="auto"/>
        <w:ind w:left="270"/>
        <w:rPr>
          <w:rFonts w:cstheme="minorHAnsi"/>
        </w:rPr>
      </w:pPr>
    </w:p>
    <w:p w:rsidR="0017748F" w:rsidRPr="008C7622" w:rsidRDefault="0017748F" w:rsidP="0017748F">
      <w:pPr>
        <w:pStyle w:val="ListParagraph"/>
        <w:numPr>
          <w:ilvl w:val="0"/>
          <w:numId w:val="2"/>
        </w:numPr>
        <w:spacing w:before="120" w:after="0" w:line="240" w:lineRule="auto"/>
        <w:ind w:left="270" w:firstLine="0"/>
        <w:rPr>
          <w:rFonts w:cstheme="minorHAnsi"/>
          <w:color w:val="1F497D" w:themeColor="text2"/>
        </w:rPr>
      </w:pPr>
      <w:r w:rsidRPr="008C7622">
        <w:rPr>
          <w:rFonts w:cstheme="minorHAnsi"/>
          <w:color w:val="1F497D" w:themeColor="text2"/>
        </w:rPr>
        <w:t xml:space="preserve">What causes lone parenting? Which gender is more likely to be a lone parent? Why? Which are </w:t>
      </w:r>
      <w:r w:rsidR="005E6152">
        <w:rPr>
          <w:rFonts w:cstheme="minorHAnsi"/>
          <w:color w:val="1F497D" w:themeColor="text2"/>
        </w:rPr>
        <w:br/>
        <w:t xml:space="preserve">         </w:t>
      </w:r>
      <w:r w:rsidRPr="008C7622">
        <w:rPr>
          <w:rFonts w:cstheme="minorHAnsi"/>
          <w:color w:val="1F497D" w:themeColor="text2"/>
        </w:rPr>
        <w:t>more vulnerable to poverty?</w:t>
      </w:r>
    </w:p>
    <w:p w:rsidR="0017748F" w:rsidRPr="00C200A1" w:rsidRDefault="0017748F" w:rsidP="0017748F">
      <w:pPr>
        <w:pStyle w:val="ListParagraph"/>
        <w:spacing w:before="120" w:after="0" w:line="240" w:lineRule="auto"/>
        <w:ind w:left="270"/>
        <w:rPr>
          <w:rFonts w:cstheme="minorHAnsi"/>
          <w:color w:val="1F497D" w:themeColor="text2"/>
          <w:sz w:val="10"/>
          <w:szCs w:val="10"/>
        </w:rPr>
      </w:pPr>
    </w:p>
    <w:p w:rsidR="0017748F" w:rsidRPr="008C7622" w:rsidRDefault="0017748F" w:rsidP="0017748F">
      <w:pPr>
        <w:pStyle w:val="ListParagraph"/>
        <w:numPr>
          <w:ilvl w:val="0"/>
          <w:numId w:val="24"/>
        </w:numPr>
        <w:spacing w:after="0" w:line="240" w:lineRule="auto"/>
        <w:rPr>
          <w:rFonts w:cstheme="minorHAnsi"/>
          <w:color w:val="1F497D" w:themeColor="text2"/>
        </w:rPr>
      </w:pPr>
      <w:r w:rsidRPr="008C7622">
        <w:rPr>
          <w:rFonts w:cstheme="minorHAnsi"/>
          <w:color w:val="1F497D" w:themeColor="text2"/>
        </w:rPr>
        <w:t>Losing a spouse to death, divorce and being on your own to begin with</w:t>
      </w:r>
    </w:p>
    <w:p w:rsidR="0017748F" w:rsidRPr="00C200A1" w:rsidRDefault="0017748F" w:rsidP="0017748F">
      <w:pPr>
        <w:pStyle w:val="ListParagraph"/>
        <w:spacing w:after="0" w:line="240" w:lineRule="auto"/>
        <w:ind w:left="990"/>
        <w:rPr>
          <w:rFonts w:cstheme="minorHAnsi"/>
          <w:color w:val="1F497D" w:themeColor="text2"/>
          <w:sz w:val="10"/>
          <w:szCs w:val="10"/>
        </w:rPr>
      </w:pPr>
    </w:p>
    <w:p w:rsidR="0017748F" w:rsidRPr="008C7622" w:rsidRDefault="0017748F" w:rsidP="0017748F">
      <w:pPr>
        <w:pStyle w:val="ListParagraph"/>
        <w:numPr>
          <w:ilvl w:val="0"/>
          <w:numId w:val="24"/>
        </w:numPr>
        <w:spacing w:after="0" w:line="240" w:lineRule="auto"/>
        <w:rPr>
          <w:rFonts w:cstheme="minorHAnsi"/>
          <w:color w:val="1F497D" w:themeColor="text2"/>
        </w:rPr>
      </w:pPr>
      <w:r w:rsidRPr="008C7622">
        <w:rPr>
          <w:rFonts w:cstheme="minorHAnsi"/>
          <w:color w:val="1F497D" w:themeColor="text2"/>
        </w:rPr>
        <w:t>Women</w:t>
      </w:r>
    </w:p>
    <w:p w:rsidR="0017748F" w:rsidRPr="008C7622" w:rsidRDefault="0017748F" w:rsidP="0017748F">
      <w:pPr>
        <w:pStyle w:val="ListParagraph"/>
        <w:numPr>
          <w:ilvl w:val="0"/>
          <w:numId w:val="24"/>
        </w:numPr>
        <w:spacing w:after="0" w:line="240" w:lineRule="auto"/>
        <w:rPr>
          <w:rFonts w:cstheme="minorHAnsi"/>
          <w:color w:val="1F497D" w:themeColor="text2"/>
        </w:rPr>
      </w:pPr>
      <w:r w:rsidRPr="008C7622">
        <w:rPr>
          <w:rFonts w:cstheme="minorHAnsi"/>
          <w:color w:val="1F497D" w:themeColor="text2"/>
        </w:rPr>
        <w:lastRenderedPageBreak/>
        <w:t>Women have the babies and can be left with them or could have had them on their own</w:t>
      </w:r>
    </w:p>
    <w:p w:rsidR="0017748F" w:rsidRPr="008C7622" w:rsidRDefault="0017748F" w:rsidP="0017748F">
      <w:pPr>
        <w:pStyle w:val="ListParagraph"/>
        <w:numPr>
          <w:ilvl w:val="0"/>
          <w:numId w:val="24"/>
        </w:numPr>
        <w:spacing w:after="0" w:line="240" w:lineRule="auto"/>
        <w:rPr>
          <w:rFonts w:cstheme="minorHAnsi"/>
          <w:color w:val="1F497D" w:themeColor="text2"/>
        </w:rPr>
      </w:pPr>
      <w:r w:rsidRPr="008C7622">
        <w:rPr>
          <w:rFonts w:cstheme="minorHAnsi"/>
          <w:color w:val="1F497D" w:themeColor="text2"/>
        </w:rPr>
        <w:t>There may be a bias in court that some judges feel mothers are more nurturing especially for young children</w:t>
      </w:r>
    </w:p>
    <w:p w:rsidR="0017748F" w:rsidRPr="00C200A1" w:rsidRDefault="0017748F" w:rsidP="0017748F">
      <w:pPr>
        <w:pStyle w:val="ListParagraph"/>
        <w:spacing w:after="0" w:line="240" w:lineRule="auto"/>
        <w:ind w:left="1710"/>
        <w:rPr>
          <w:rFonts w:cstheme="minorHAnsi"/>
          <w:color w:val="1F497D" w:themeColor="text2"/>
          <w:sz w:val="10"/>
          <w:szCs w:val="10"/>
        </w:rPr>
      </w:pPr>
    </w:p>
    <w:p w:rsidR="0017748F" w:rsidRPr="008C7622" w:rsidRDefault="0017748F" w:rsidP="0017748F">
      <w:pPr>
        <w:pStyle w:val="ListParagraph"/>
        <w:numPr>
          <w:ilvl w:val="0"/>
          <w:numId w:val="24"/>
        </w:numPr>
        <w:spacing w:after="0" w:line="240" w:lineRule="auto"/>
        <w:rPr>
          <w:rFonts w:cstheme="minorHAnsi"/>
          <w:color w:val="1F497D" w:themeColor="text2"/>
        </w:rPr>
      </w:pPr>
      <w:r w:rsidRPr="008C7622">
        <w:rPr>
          <w:rFonts w:cstheme="minorHAnsi"/>
          <w:color w:val="1F497D" w:themeColor="text2"/>
        </w:rPr>
        <w:t>Women who have children on their own are the most vulnerable to poverty, especially if they are young and have not finished school (this is starting to shift as women who are financially stable are becoming pregnant on their own intentionally)</w:t>
      </w:r>
    </w:p>
    <w:p w:rsidR="0017748F" w:rsidRPr="00A17F2A" w:rsidRDefault="0017748F" w:rsidP="0017748F">
      <w:pPr>
        <w:pStyle w:val="ListParagraph"/>
        <w:spacing w:before="120" w:after="0" w:line="240" w:lineRule="auto"/>
        <w:ind w:left="270"/>
        <w:rPr>
          <w:rFonts w:cstheme="minorHAnsi"/>
        </w:rPr>
      </w:pPr>
    </w:p>
    <w:p w:rsidR="0017748F" w:rsidRPr="00A17F2A" w:rsidRDefault="0017748F" w:rsidP="0017748F">
      <w:pPr>
        <w:pStyle w:val="ListParagraph"/>
        <w:spacing w:before="120" w:after="0" w:line="240" w:lineRule="auto"/>
        <w:ind w:left="270"/>
        <w:rPr>
          <w:rFonts w:cstheme="minorHAnsi"/>
        </w:rPr>
      </w:pPr>
      <w:r w:rsidRPr="00A17F2A">
        <w:rPr>
          <w:rStyle w:val="Strong"/>
          <w:rFonts w:cstheme="minorHAnsi"/>
          <w:color w:val="000000"/>
          <w:shd w:val="clear" w:color="auto" w:fill="FFFFFF"/>
        </w:rPr>
        <w:t>Percentage of Canadian Families Living on a Low Income, by Family Type, 1990–2007</w:t>
      </w:r>
    </w:p>
    <w:p w:rsidR="0017748F" w:rsidRPr="00A17F2A" w:rsidRDefault="0017748F" w:rsidP="0017748F">
      <w:pPr>
        <w:spacing w:before="120" w:after="0" w:line="240" w:lineRule="auto"/>
        <w:ind w:left="270"/>
        <w:rPr>
          <w:rFonts w:cstheme="minorHAnsi"/>
        </w:rPr>
      </w:pPr>
      <w:r w:rsidRPr="00A17F2A">
        <w:rPr>
          <w:rFonts w:cstheme="minorHAnsi"/>
          <w:noProof/>
          <w:lang w:eastAsia="ja-JP"/>
        </w:rPr>
        <w:drawing>
          <wp:anchor distT="0" distB="0" distL="114300" distR="114300" simplePos="0" relativeHeight="251659264" behindDoc="1" locked="0" layoutInCell="1" allowOverlap="1" wp14:anchorId="5C24BC4C" wp14:editId="08589D9C">
            <wp:simplePos x="0" y="0"/>
            <wp:positionH relativeFrom="column">
              <wp:posOffset>355600</wp:posOffset>
            </wp:positionH>
            <wp:positionV relativeFrom="paragraph">
              <wp:posOffset>95885</wp:posOffset>
            </wp:positionV>
            <wp:extent cx="4765040" cy="2897505"/>
            <wp:effectExtent l="0" t="0" r="0" b="0"/>
            <wp:wrapTight wrapText="bothSides">
              <wp:wrapPolygon edited="0">
                <wp:start x="0" y="0"/>
                <wp:lineTo x="0" y="21444"/>
                <wp:lineTo x="21502" y="21444"/>
                <wp:lineTo x="21502" y="0"/>
                <wp:lineTo x="0" y="0"/>
              </wp:wrapPolygon>
            </wp:wrapTight>
            <wp:docPr id="1" name="Picture 1" descr="Chart 5 – Percentage of Canadian Families Living on a Low Income, by Family Type, 1990–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5 – Percentage of Canadian Families Living on a Low Income, by Family Type, 1990–20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5040" cy="2897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748F" w:rsidRPr="00A17F2A" w:rsidRDefault="0017748F" w:rsidP="0017748F">
      <w:pPr>
        <w:spacing w:before="120" w:after="0" w:line="240" w:lineRule="auto"/>
        <w:ind w:left="270"/>
        <w:rPr>
          <w:rFonts w:cstheme="minorHAnsi"/>
        </w:rPr>
      </w:pPr>
    </w:p>
    <w:p w:rsidR="0017748F" w:rsidRPr="00A17F2A" w:rsidRDefault="0017748F" w:rsidP="0017748F">
      <w:pPr>
        <w:spacing w:before="120" w:after="0" w:line="240" w:lineRule="auto"/>
        <w:ind w:left="270"/>
        <w:rPr>
          <w:rFonts w:cstheme="minorHAnsi"/>
        </w:rPr>
      </w:pPr>
    </w:p>
    <w:p w:rsidR="0017748F" w:rsidRPr="00A17F2A" w:rsidRDefault="0017748F" w:rsidP="0017748F">
      <w:pPr>
        <w:spacing w:before="120" w:after="0" w:line="240" w:lineRule="auto"/>
        <w:ind w:left="270"/>
        <w:rPr>
          <w:rFonts w:cstheme="minorHAnsi"/>
        </w:rPr>
      </w:pPr>
    </w:p>
    <w:p w:rsidR="0017748F" w:rsidRPr="00A17F2A" w:rsidRDefault="0017748F" w:rsidP="0017748F">
      <w:pPr>
        <w:spacing w:before="120" w:after="0" w:line="240" w:lineRule="auto"/>
        <w:ind w:left="270"/>
        <w:rPr>
          <w:rFonts w:cstheme="minorHAnsi"/>
        </w:rPr>
      </w:pPr>
    </w:p>
    <w:p w:rsidR="0017748F" w:rsidRPr="00A17F2A" w:rsidRDefault="0017748F" w:rsidP="0017748F">
      <w:pPr>
        <w:spacing w:before="120" w:after="0" w:line="240" w:lineRule="auto"/>
        <w:ind w:left="270"/>
        <w:rPr>
          <w:rFonts w:cstheme="minorHAnsi"/>
        </w:rPr>
      </w:pPr>
    </w:p>
    <w:p w:rsidR="0017748F" w:rsidRPr="00A17F2A" w:rsidRDefault="0017748F" w:rsidP="0017748F">
      <w:pPr>
        <w:spacing w:before="120" w:after="0" w:line="240" w:lineRule="auto"/>
        <w:ind w:left="270"/>
        <w:rPr>
          <w:rFonts w:cstheme="minorHAnsi"/>
        </w:rPr>
      </w:pPr>
    </w:p>
    <w:p w:rsidR="0017748F" w:rsidRPr="00A17F2A" w:rsidRDefault="0017748F" w:rsidP="0017748F">
      <w:pPr>
        <w:spacing w:before="120" w:after="0" w:line="240" w:lineRule="auto"/>
        <w:ind w:left="270"/>
        <w:rPr>
          <w:rFonts w:cstheme="minorHAnsi"/>
        </w:rPr>
      </w:pPr>
    </w:p>
    <w:p w:rsidR="0017748F" w:rsidRPr="00A17F2A" w:rsidRDefault="0017748F" w:rsidP="0017748F">
      <w:pPr>
        <w:spacing w:before="120" w:after="0" w:line="240" w:lineRule="auto"/>
        <w:ind w:left="270"/>
        <w:rPr>
          <w:rFonts w:cstheme="minorHAnsi"/>
        </w:rPr>
      </w:pPr>
    </w:p>
    <w:p w:rsidR="0017748F" w:rsidRPr="00A17F2A" w:rsidRDefault="0017748F" w:rsidP="0017748F">
      <w:pPr>
        <w:spacing w:before="120" w:after="0" w:line="240" w:lineRule="auto"/>
        <w:ind w:left="270"/>
        <w:rPr>
          <w:rFonts w:cstheme="minorHAnsi"/>
        </w:rPr>
      </w:pPr>
    </w:p>
    <w:p w:rsidR="0017748F" w:rsidRDefault="0017748F" w:rsidP="0017748F">
      <w:pPr>
        <w:rPr>
          <w:rFonts w:cstheme="minorHAnsi"/>
        </w:rPr>
      </w:pPr>
    </w:p>
    <w:p w:rsidR="001A7C38" w:rsidRDefault="001A7C38" w:rsidP="0017748F">
      <w:pPr>
        <w:rPr>
          <w:rFonts w:cstheme="minorHAnsi"/>
        </w:rPr>
      </w:pPr>
    </w:p>
    <w:p w:rsidR="0017748F" w:rsidRDefault="0017748F" w:rsidP="0017748F">
      <w:pPr>
        <w:pStyle w:val="ListParagraph"/>
        <w:numPr>
          <w:ilvl w:val="0"/>
          <w:numId w:val="2"/>
        </w:numPr>
        <w:spacing w:before="120" w:after="0" w:line="240" w:lineRule="auto"/>
        <w:ind w:left="270" w:firstLine="0"/>
        <w:rPr>
          <w:rFonts w:cstheme="minorHAnsi"/>
        </w:rPr>
      </w:pPr>
      <w:r w:rsidRPr="00A17F2A">
        <w:rPr>
          <w:rFonts w:cstheme="minorHAnsi"/>
        </w:rPr>
        <w:t xml:space="preserve">When it comes to divorce and </w:t>
      </w:r>
      <w:r>
        <w:rPr>
          <w:rFonts w:cstheme="minorHAnsi"/>
        </w:rPr>
        <w:t xml:space="preserve">remarriage or re-partnering, what is </w:t>
      </w:r>
      <w:r w:rsidRPr="00A17F2A">
        <w:rPr>
          <w:rFonts w:cstheme="minorHAnsi"/>
        </w:rPr>
        <w:t xml:space="preserve">the impact on children, what are </w:t>
      </w:r>
      <w:r w:rsidR="005E6152">
        <w:rPr>
          <w:rFonts w:cstheme="minorHAnsi"/>
        </w:rPr>
        <w:br/>
        <w:t xml:space="preserve">          </w:t>
      </w:r>
      <w:r w:rsidRPr="00A17F2A">
        <w:rPr>
          <w:rFonts w:cstheme="minorHAnsi"/>
        </w:rPr>
        <w:t>the age differences? What is it better than? What is it worse than?</w:t>
      </w:r>
    </w:p>
    <w:p w:rsidR="0017748F" w:rsidRPr="00C200A1" w:rsidRDefault="0017748F" w:rsidP="0017748F">
      <w:pPr>
        <w:pStyle w:val="ListParagraph"/>
        <w:spacing w:before="120" w:after="0" w:line="240" w:lineRule="auto"/>
        <w:ind w:left="270"/>
        <w:rPr>
          <w:rFonts w:cstheme="minorHAnsi"/>
          <w:sz w:val="10"/>
          <w:szCs w:val="10"/>
        </w:rPr>
      </w:pPr>
    </w:p>
    <w:p w:rsidR="0017748F" w:rsidRDefault="0017748F" w:rsidP="0017748F">
      <w:pPr>
        <w:pStyle w:val="ListParagraph"/>
        <w:numPr>
          <w:ilvl w:val="0"/>
          <w:numId w:val="25"/>
        </w:numPr>
        <w:spacing w:before="120" w:after="0" w:line="240" w:lineRule="auto"/>
        <w:rPr>
          <w:rFonts w:cstheme="minorHAnsi"/>
        </w:rPr>
      </w:pPr>
      <w:r>
        <w:rPr>
          <w:rFonts w:cstheme="minorHAnsi"/>
        </w:rPr>
        <w:t>Younger is better, older children have a harder time adjusting to step families</w:t>
      </w:r>
    </w:p>
    <w:p w:rsidR="0017748F" w:rsidRDefault="0017748F" w:rsidP="0017748F">
      <w:pPr>
        <w:pStyle w:val="ListParagraph"/>
        <w:numPr>
          <w:ilvl w:val="0"/>
          <w:numId w:val="25"/>
        </w:numPr>
        <w:spacing w:before="120" w:after="0" w:line="240" w:lineRule="auto"/>
        <w:rPr>
          <w:rFonts w:cstheme="minorHAnsi"/>
        </w:rPr>
      </w:pPr>
      <w:r>
        <w:rPr>
          <w:rFonts w:cstheme="minorHAnsi"/>
        </w:rPr>
        <w:t>Remarriage can provide a stabilizing force, it is better than remaining in a toxic intact family or having one parent who is lonely or poor</w:t>
      </w:r>
    </w:p>
    <w:p w:rsidR="0017748F" w:rsidRDefault="0017748F" w:rsidP="0017748F">
      <w:pPr>
        <w:pStyle w:val="ListParagraph"/>
        <w:numPr>
          <w:ilvl w:val="0"/>
          <w:numId w:val="25"/>
        </w:numPr>
        <w:spacing w:before="120" w:after="0" w:line="240" w:lineRule="auto"/>
        <w:rPr>
          <w:rFonts w:cstheme="minorHAnsi"/>
        </w:rPr>
      </w:pPr>
      <w:r>
        <w:rPr>
          <w:rFonts w:cstheme="minorHAnsi"/>
        </w:rPr>
        <w:t>It is worse than an intact healthy family</w:t>
      </w:r>
    </w:p>
    <w:p w:rsidR="0017748F" w:rsidRPr="00A17F2A" w:rsidRDefault="0017748F" w:rsidP="0017748F">
      <w:pPr>
        <w:pStyle w:val="ListParagraph"/>
        <w:spacing w:before="120" w:after="0" w:line="240" w:lineRule="auto"/>
        <w:ind w:left="270"/>
        <w:rPr>
          <w:rFonts w:cstheme="minorHAnsi"/>
        </w:rPr>
      </w:pPr>
    </w:p>
    <w:p w:rsidR="0017748F" w:rsidRDefault="0017748F" w:rsidP="0017748F">
      <w:pPr>
        <w:spacing w:before="120" w:after="0" w:line="240" w:lineRule="auto"/>
        <w:ind w:left="270"/>
        <w:rPr>
          <w:b/>
          <w:sz w:val="32"/>
        </w:rPr>
      </w:pPr>
      <w:r w:rsidRPr="00432859">
        <w:rPr>
          <w:b/>
          <w:sz w:val="32"/>
        </w:rPr>
        <w:t xml:space="preserve">Reflection Questions </w:t>
      </w:r>
      <w:r w:rsidR="00505013">
        <w:rPr>
          <w:b/>
          <w:sz w:val="32"/>
        </w:rPr>
        <w:t>–</w:t>
      </w:r>
      <w:r w:rsidRPr="00432859">
        <w:rPr>
          <w:b/>
          <w:sz w:val="32"/>
        </w:rPr>
        <w:t xml:space="preserve"> Consolidation</w:t>
      </w:r>
    </w:p>
    <w:p w:rsidR="00505013" w:rsidRDefault="00505013" w:rsidP="00505013">
      <w:pPr>
        <w:pStyle w:val="ListParagraph"/>
        <w:spacing w:before="120" w:after="0" w:line="240" w:lineRule="auto"/>
      </w:pPr>
      <w:r>
        <w:t>All answers s</w:t>
      </w:r>
      <w:r w:rsidRPr="00C200A1">
        <w:t>hould vary according to student</w:t>
      </w:r>
    </w:p>
    <w:p w:rsidR="00505013" w:rsidRPr="00505013" w:rsidRDefault="00505013" w:rsidP="00505013">
      <w:pPr>
        <w:pStyle w:val="ListParagraph"/>
        <w:spacing w:before="120" w:after="0" w:line="240" w:lineRule="auto"/>
        <w:rPr>
          <w:sz w:val="10"/>
          <w:szCs w:val="10"/>
        </w:rPr>
      </w:pPr>
    </w:p>
    <w:p w:rsidR="0017748F" w:rsidRPr="00C200A1" w:rsidRDefault="0017748F" w:rsidP="0017748F">
      <w:pPr>
        <w:pStyle w:val="ListParagraph"/>
        <w:numPr>
          <w:ilvl w:val="0"/>
          <w:numId w:val="26"/>
        </w:numPr>
        <w:spacing w:before="120" w:after="0" w:line="240" w:lineRule="auto"/>
        <w:ind w:left="720"/>
      </w:pPr>
      <w:r w:rsidRPr="00C200A1">
        <w:t>What is your definition of family? Is it the same or different as the census? What do you think about broadening it?</w:t>
      </w:r>
    </w:p>
    <w:p w:rsidR="0017748F" w:rsidRPr="00C200A1" w:rsidRDefault="0017748F" w:rsidP="0017748F">
      <w:pPr>
        <w:pStyle w:val="ListParagraph"/>
        <w:spacing w:before="120" w:after="0" w:line="240" w:lineRule="auto"/>
        <w:rPr>
          <w:sz w:val="10"/>
          <w:szCs w:val="10"/>
        </w:rPr>
      </w:pPr>
    </w:p>
    <w:p w:rsidR="0017748F" w:rsidRPr="00C200A1" w:rsidRDefault="0017748F" w:rsidP="0017748F">
      <w:pPr>
        <w:pStyle w:val="ListParagraph"/>
        <w:numPr>
          <w:ilvl w:val="0"/>
          <w:numId w:val="26"/>
        </w:numPr>
        <w:spacing w:before="120" w:after="0" w:line="240" w:lineRule="auto"/>
        <w:ind w:left="720"/>
      </w:pPr>
      <w:r w:rsidRPr="00C200A1">
        <w:t>In your opinion, since Canada has loosened restrictions against same sex marriage, should Canada allow polygamy? Consider a world renowned brain surgeon is recruited to Toronto Sick Kids hospital. He is from a country where polygyny is practiced, and he has two wives and 5 children. What now?</w:t>
      </w:r>
    </w:p>
    <w:p w:rsidR="0017748F" w:rsidRPr="00C200A1" w:rsidRDefault="0017748F" w:rsidP="0017748F">
      <w:pPr>
        <w:pStyle w:val="ListParagraph"/>
        <w:spacing w:before="120" w:after="0" w:line="240" w:lineRule="auto"/>
        <w:rPr>
          <w:sz w:val="10"/>
          <w:szCs w:val="10"/>
        </w:rPr>
      </w:pPr>
    </w:p>
    <w:p w:rsidR="0017748F" w:rsidRPr="00C200A1" w:rsidRDefault="0017748F" w:rsidP="0017748F">
      <w:pPr>
        <w:pStyle w:val="ListParagraph"/>
        <w:numPr>
          <w:ilvl w:val="0"/>
          <w:numId w:val="26"/>
        </w:numPr>
        <w:spacing w:before="120" w:after="0" w:line="240" w:lineRule="auto"/>
        <w:ind w:left="720"/>
      </w:pPr>
      <w:r w:rsidRPr="00C200A1">
        <w:t xml:space="preserve">What are the most positive trends? What are the least positive trends? </w:t>
      </w:r>
    </w:p>
    <w:p w:rsidR="0017748F" w:rsidRPr="00C200A1" w:rsidRDefault="0017748F" w:rsidP="0017748F">
      <w:pPr>
        <w:pStyle w:val="ListParagraph"/>
        <w:spacing w:before="120" w:after="0" w:line="240" w:lineRule="auto"/>
        <w:rPr>
          <w:sz w:val="10"/>
          <w:szCs w:val="10"/>
        </w:rPr>
      </w:pPr>
    </w:p>
    <w:p w:rsidR="0017748F" w:rsidRPr="00C200A1" w:rsidRDefault="0017748F" w:rsidP="0017748F">
      <w:pPr>
        <w:pStyle w:val="ListParagraph"/>
        <w:numPr>
          <w:ilvl w:val="0"/>
          <w:numId w:val="26"/>
        </w:numPr>
        <w:spacing w:before="120" w:after="0" w:line="240" w:lineRule="auto"/>
        <w:ind w:left="720"/>
      </w:pPr>
      <w:r w:rsidRPr="00C200A1">
        <w:t>What is something that affirmed your understanding? What is something that challenged it? What was surprising?</w:t>
      </w:r>
      <w:bookmarkStart w:id="0" w:name="_GoBack"/>
      <w:bookmarkEnd w:id="0"/>
    </w:p>
    <w:p w:rsidR="0017748F" w:rsidRPr="00432859" w:rsidRDefault="0017748F" w:rsidP="0017748F">
      <w:pPr>
        <w:ind w:left="540"/>
        <w:rPr>
          <w:sz w:val="28"/>
        </w:rPr>
      </w:pPr>
    </w:p>
    <w:p w:rsidR="0083589D" w:rsidRDefault="0083589D"/>
    <w:sectPr w:rsidR="0083589D" w:rsidSect="0017748F">
      <w:headerReference w:type="default" r:id="rId13"/>
      <w:pgSz w:w="12240" w:h="15840" w:code="1"/>
      <w:pgMar w:top="1152" w:right="1152" w:bottom="864"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2B0" w:rsidRDefault="000032B0" w:rsidP="000032B0">
      <w:pPr>
        <w:spacing w:after="0" w:line="240" w:lineRule="auto"/>
      </w:pPr>
      <w:r>
        <w:separator/>
      </w:r>
    </w:p>
  </w:endnote>
  <w:endnote w:type="continuationSeparator" w:id="0">
    <w:p w:rsidR="000032B0" w:rsidRDefault="000032B0" w:rsidP="00003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2B0" w:rsidRDefault="000032B0" w:rsidP="000032B0">
      <w:pPr>
        <w:spacing w:after="0" w:line="240" w:lineRule="auto"/>
      </w:pPr>
      <w:r>
        <w:separator/>
      </w:r>
    </w:p>
  </w:footnote>
  <w:footnote w:type="continuationSeparator" w:id="0">
    <w:p w:rsidR="000032B0" w:rsidRDefault="000032B0" w:rsidP="00003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817337"/>
      <w:docPartObj>
        <w:docPartGallery w:val="Page Numbers (Margins)"/>
        <w:docPartUnique/>
      </w:docPartObj>
    </w:sdtPr>
    <w:sdtContent>
      <w:p w:rsidR="000032B0" w:rsidRDefault="000032B0">
        <w:pPr>
          <w:pStyle w:val="Header"/>
        </w:pPr>
        <w:r>
          <w:rPr>
            <w:noProof/>
          </w:rPr>
          <mc:AlternateContent>
            <mc:Choice Requires="wps">
              <w:drawing>
                <wp:anchor distT="0" distB="0" distL="114300" distR="114300" simplePos="0" relativeHeight="251659264" behindDoc="0" locked="0" layoutInCell="0" allowOverlap="1" wp14:editId="4B06913B">
                  <wp:simplePos x="0" y="0"/>
                  <wp:positionH relativeFrom="rightMargin">
                    <wp:align>right</wp:align>
                  </wp:positionH>
                  <mc:AlternateContent>
                    <mc:Choice Requires="wp14">
                      <wp:positionV relativeFrom="margin">
                        <wp14:pctPosVOffset>10000</wp14:pctPosVOffset>
                      </wp:positionV>
                    </mc:Choice>
                    <mc:Fallback>
                      <wp:positionV relativeFrom="page">
                        <wp:posOffset>1609090</wp:posOffset>
                      </wp:positionV>
                    </mc:Fallback>
                  </mc:AlternateContent>
                  <wp:extent cx="822960" cy="433705"/>
                  <wp:effectExtent l="0" t="0" r="0" b="0"/>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032B0" w:rsidRDefault="000032B0">
                              <w:pPr>
                                <w:pBdr>
                                  <w:top w:val="single" w:sz="4" w:space="1" w:color="D8D8D8" w:themeColor="background1" w:themeShade="D8"/>
                                </w:pBdr>
                              </w:pPr>
                              <w:r>
                                <w:t xml:space="preserve">Page | </w:t>
                              </w:r>
                              <w:r>
                                <w:fldChar w:fldCharType="begin"/>
                              </w:r>
                              <w:r>
                                <w:instrText xml:space="preserve"> PAGE   \* MERGEFORMAT </w:instrText>
                              </w:r>
                              <w:r>
                                <w:fldChar w:fldCharType="separate"/>
                              </w:r>
                              <w:r w:rsidR="001A7C38">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3" o:spid="_x0000_s1026" style="position:absolute;margin-left:13.6pt;margin-top:0;width:64.8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" o:allowincell="f" stroked="f">
                  <v:textbox style="mso-fit-shape-to-text:t" inset="0,,0">
                    <w:txbxContent>
                      <w:p w:rsidR="000032B0" w:rsidRDefault="000032B0">
                        <w:pPr>
                          <w:pBdr>
                            <w:top w:val="single" w:sz="4" w:space="1" w:color="D8D8D8" w:themeColor="background1" w:themeShade="D8"/>
                          </w:pBdr>
                        </w:pPr>
                        <w:r>
                          <w:t xml:space="preserve">Page | </w:t>
                        </w:r>
                        <w:r>
                          <w:fldChar w:fldCharType="begin"/>
                        </w:r>
                        <w:r>
                          <w:instrText xml:space="preserve"> PAGE   \* MERGEFORMAT </w:instrText>
                        </w:r>
                        <w:r>
                          <w:fldChar w:fldCharType="separate"/>
                        </w:r>
                        <w:r w:rsidR="001A7C38">
                          <w:rPr>
                            <w:noProof/>
                          </w:rPr>
                          <w:t>1</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168"/>
    <w:multiLevelType w:val="hybridMultilevel"/>
    <w:tmpl w:val="6E226E64"/>
    <w:lvl w:ilvl="0" w:tplc="5E8A56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D2367F"/>
    <w:multiLevelType w:val="hybridMultilevel"/>
    <w:tmpl w:val="BFAA619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00138E3"/>
    <w:multiLevelType w:val="hybridMultilevel"/>
    <w:tmpl w:val="1D50F6C6"/>
    <w:lvl w:ilvl="0" w:tplc="5E8A56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50A30"/>
    <w:multiLevelType w:val="hybridMultilevel"/>
    <w:tmpl w:val="1390C616"/>
    <w:lvl w:ilvl="0" w:tplc="5E8A56D8">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13C76589"/>
    <w:multiLevelType w:val="hybridMultilevel"/>
    <w:tmpl w:val="2C0E73BE"/>
    <w:lvl w:ilvl="0" w:tplc="5E8A56D8">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15B2129C"/>
    <w:multiLevelType w:val="hybridMultilevel"/>
    <w:tmpl w:val="34040CB0"/>
    <w:lvl w:ilvl="0" w:tplc="5E8A56D8">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19F74538"/>
    <w:multiLevelType w:val="hybridMultilevel"/>
    <w:tmpl w:val="97867748"/>
    <w:lvl w:ilvl="0" w:tplc="81FC3696">
      <w:start w:val="10"/>
      <w:numFmt w:val="decimal"/>
      <w:lvlText w:val="%1."/>
      <w:lvlJc w:val="left"/>
      <w:pPr>
        <w:ind w:left="18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nsid w:val="1AB25EE4"/>
    <w:multiLevelType w:val="hybridMultilevel"/>
    <w:tmpl w:val="1946057C"/>
    <w:lvl w:ilvl="0" w:tplc="5E8A56D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494795"/>
    <w:multiLevelType w:val="hybridMultilevel"/>
    <w:tmpl w:val="C7129E40"/>
    <w:lvl w:ilvl="0" w:tplc="5E8A56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D073B8"/>
    <w:multiLevelType w:val="hybridMultilevel"/>
    <w:tmpl w:val="C7AA699E"/>
    <w:lvl w:ilvl="0" w:tplc="5E8A56D8">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322A2CDA"/>
    <w:multiLevelType w:val="hybridMultilevel"/>
    <w:tmpl w:val="F648C4B6"/>
    <w:lvl w:ilvl="0" w:tplc="5E8A56D8">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35A233F2"/>
    <w:multiLevelType w:val="hybridMultilevel"/>
    <w:tmpl w:val="3508D87C"/>
    <w:lvl w:ilvl="0" w:tplc="5E8A56D8">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3C891229"/>
    <w:multiLevelType w:val="hybridMultilevel"/>
    <w:tmpl w:val="A6966E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DD2EA9"/>
    <w:multiLevelType w:val="hybridMultilevel"/>
    <w:tmpl w:val="6C904984"/>
    <w:lvl w:ilvl="0" w:tplc="5E8A56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FC05BF3"/>
    <w:multiLevelType w:val="hybridMultilevel"/>
    <w:tmpl w:val="ABC2C286"/>
    <w:lvl w:ilvl="0" w:tplc="5E8A56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B110665"/>
    <w:multiLevelType w:val="hybridMultilevel"/>
    <w:tmpl w:val="9B5C8B52"/>
    <w:lvl w:ilvl="0" w:tplc="5E8A56D8">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4DA7464A"/>
    <w:multiLevelType w:val="hybridMultilevel"/>
    <w:tmpl w:val="F99A4B9C"/>
    <w:lvl w:ilvl="0" w:tplc="E48A31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EE3887"/>
    <w:multiLevelType w:val="hybridMultilevel"/>
    <w:tmpl w:val="8FC4C1F8"/>
    <w:lvl w:ilvl="0" w:tplc="5E8A56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3731DE5"/>
    <w:multiLevelType w:val="hybridMultilevel"/>
    <w:tmpl w:val="44AC07EC"/>
    <w:lvl w:ilvl="0" w:tplc="5E8A56D8">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59DC1CC4"/>
    <w:multiLevelType w:val="hybridMultilevel"/>
    <w:tmpl w:val="7256F170"/>
    <w:lvl w:ilvl="0" w:tplc="5E8A56D8">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614C5EB0"/>
    <w:multiLevelType w:val="hybridMultilevel"/>
    <w:tmpl w:val="25DA9344"/>
    <w:lvl w:ilvl="0" w:tplc="5E8A56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34060EA"/>
    <w:multiLevelType w:val="hybridMultilevel"/>
    <w:tmpl w:val="6D3C0C66"/>
    <w:lvl w:ilvl="0" w:tplc="5E8A56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68B3B41"/>
    <w:multiLevelType w:val="hybridMultilevel"/>
    <w:tmpl w:val="79D426BA"/>
    <w:lvl w:ilvl="0" w:tplc="5E8A56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CDF7E89"/>
    <w:multiLevelType w:val="hybridMultilevel"/>
    <w:tmpl w:val="2280CAEC"/>
    <w:lvl w:ilvl="0" w:tplc="5E8A56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5384054"/>
    <w:multiLevelType w:val="hybridMultilevel"/>
    <w:tmpl w:val="055E3440"/>
    <w:lvl w:ilvl="0" w:tplc="5E8A56D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A572A61"/>
    <w:multiLevelType w:val="hybridMultilevel"/>
    <w:tmpl w:val="E92A9E7E"/>
    <w:lvl w:ilvl="0" w:tplc="5E8A56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6"/>
  </w:num>
  <w:num w:numId="3">
    <w:abstractNumId w:val="12"/>
  </w:num>
  <w:num w:numId="4">
    <w:abstractNumId w:val="9"/>
  </w:num>
  <w:num w:numId="5">
    <w:abstractNumId w:val="10"/>
  </w:num>
  <w:num w:numId="6">
    <w:abstractNumId w:val="5"/>
  </w:num>
  <w:num w:numId="7">
    <w:abstractNumId w:val="15"/>
  </w:num>
  <w:num w:numId="8">
    <w:abstractNumId w:val="3"/>
  </w:num>
  <w:num w:numId="9">
    <w:abstractNumId w:val="18"/>
  </w:num>
  <w:num w:numId="10">
    <w:abstractNumId w:val="23"/>
  </w:num>
  <w:num w:numId="11">
    <w:abstractNumId w:val="25"/>
  </w:num>
  <w:num w:numId="12">
    <w:abstractNumId w:val="17"/>
  </w:num>
  <w:num w:numId="13">
    <w:abstractNumId w:val="11"/>
  </w:num>
  <w:num w:numId="14">
    <w:abstractNumId w:val="14"/>
  </w:num>
  <w:num w:numId="15">
    <w:abstractNumId w:val="21"/>
  </w:num>
  <w:num w:numId="16">
    <w:abstractNumId w:val="7"/>
  </w:num>
  <w:num w:numId="17">
    <w:abstractNumId w:val="13"/>
  </w:num>
  <w:num w:numId="18">
    <w:abstractNumId w:val="2"/>
  </w:num>
  <w:num w:numId="19">
    <w:abstractNumId w:val="22"/>
  </w:num>
  <w:num w:numId="20">
    <w:abstractNumId w:val="20"/>
  </w:num>
  <w:num w:numId="21">
    <w:abstractNumId w:val="0"/>
  </w:num>
  <w:num w:numId="22">
    <w:abstractNumId w:val="8"/>
  </w:num>
  <w:num w:numId="23">
    <w:abstractNumId w:val="24"/>
  </w:num>
  <w:num w:numId="24">
    <w:abstractNumId w:val="19"/>
  </w:num>
  <w:num w:numId="25">
    <w:abstractNumId w:val="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8F"/>
    <w:rsid w:val="000032B0"/>
    <w:rsid w:val="0017748F"/>
    <w:rsid w:val="001A7C38"/>
    <w:rsid w:val="00505013"/>
    <w:rsid w:val="005E6152"/>
    <w:rsid w:val="006F540C"/>
    <w:rsid w:val="00835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48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48F"/>
    <w:pPr>
      <w:ind w:left="720"/>
      <w:contextualSpacing/>
    </w:pPr>
  </w:style>
  <w:style w:type="paragraph" w:customStyle="1" w:styleId="Pa2">
    <w:name w:val="Pa2"/>
    <w:basedOn w:val="Normal"/>
    <w:next w:val="Normal"/>
    <w:uiPriority w:val="99"/>
    <w:rsid w:val="0017748F"/>
    <w:pPr>
      <w:autoSpaceDE w:val="0"/>
      <w:autoSpaceDN w:val="0"/>
      <w:adjustRightInd w:val="0"/>
      <w:spacing w:after="0" w:line="241" w:lineRule="atLeast"/>
    </w:pPr>
    <w:rPr>
      <w:rFonts w:ascii="Arial" w:eastAsiaTheme="minorHAnsi" w:hAnsi="Arial" w:cs="Arial"/>
      <w:sz w:val="24"/>
      <w:szCs w:val="24"/>
    </w:rPr>
  </w:style>
  <w:style w:type="character" w:customStyle="1" w:styleId="A4">
    <w:name w:val="A4"/>
    <w:uiPriority w:val="99"/>
    <w:rsid w:val="0017748F"/>
    <w:rPr>
      <w:color w:val="000000"/>
      <w:sz w:val="22"/>
      <w:szCs w:val="22"/>
    </w:rPr>
  </w:style>
  <w:style w:type="character" w:styleId="Strong">
    <w:name w:val="Strong"/>
    <w:basedOn w:val="DefaultParagraphFont"/>
    <w:uiPriority w:val="22"/>
    <w:qFormat/>
    <w:rsid w:val="0017748F"/>
    <w:rPr>
      <w:b/>
      <w:bCs/>
    </w:rPr>
  </w:style>
  <w:style w:type="character" w:customStyle="1" w:styleId="hvr">
    <w:name w:val="hvr"/>
    <w:basedOn w:val="DefaultParagraphFont"/>
    <w:rsid w:val="0017748F"/>
  </w:style>
  <w:style w:type="character" w:customStyle="1" w:styleId="apple-converted-space">
    <w:name w:val="apple-converted-space"/>
    <w:basedOn w:val="DefaultParagraphFont"/>
    <w:rsid w:val="0017748F"/>
  </w:style>
  <w:style w:type="character" w:styleId="Hyperlink">
    <w:name w:val="Hyperlink"/>
    <w:basedOn w:val="DefaultParagraphFont"/>
    <w:uiPriority w:val="99"/>
    <w:semiHidden/>
    <w:unhideWhenUsed/>
    <w:rsid w:val="0017748F"/>
    <w:rPr>
      <w:color w:val="0000FF"/>
      <w:u w:val="single"/>
    </w:rPr>
  </w:style>
  <w:style w:type="paragraph" w:styleId="Header">
    <w:name w:val="header"/>
    <w:basedOn w:val="Normal"/>
    <w:link w:val="HeaderChar"/>
    <w:uiPriority w:val="99"/>
    <w:unhideWhenUsed/>
    <w:rsid w:val="00003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2B0"/>
    <w:rPr>
      <w:lang w:eastAsia="en-US"/>
    </w:rPr>
  </w:style>
  <w:style w:type="paragraph" w:styleId="Footer">
    <w:name w:val="footer"/>
    <w:basedOn w:val="Normal"/>
    <w:link w:val="FooterChar"/>
    <w:uiPriority w:val="99"/>
    <w:unhideWhenUsed/>
    <w:rsid w:val="00003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2B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48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48F"/>
    <w:pPr>
      <w:ind w:left="720"/>
      <w:contextualSpacing/>
    </w:pPr>
  </w:style>
  <w:style w:type="paragraph" w:customStyle="1" w:styleId="Pa2">
    <w:name w:val="Pa2"/>
    <w:basedOn w:val="Normal"/>
    <w:next w:val="Normal"/>
    <w:uiPriority w:val="99"/>
    <w:rsid w:val="0017748F"/>
    <w:pPr>
      <w:autoSpaceDE w:val="0"/>
      <w:autoSpaceDN w:val="0"/>
      <w:adjustRightInd w:val="0"/>
      <w:spacing w:after="0" w:line="241" w:lineRule="atLeast"/>
    </w:pPr>
    <w:rPr>
      <w:rFonts w:ascii="Arial" w:eastAsiaTheme="minorHAnsi" w:hAnsi="Arial" w:cs="Arial"/>
      <w:sz w:val="24"/>
      <w:szCs w:val="24"/>
    </w:rPr>
  </w:style>
  <w:style w:type="character" w:customStyle="1" w:styleId="A4">
    <w:name w:val="A4"/>
    <w:uiPriority w:val="99"/>
    <w:rsid w:val="0017748F"/>
    <w:rPr>
      <w:color w:val="000000"/>
      <w:sz w:val="22"/>
      <w:szCs w:val="22"/>
    </w:rPr>
  </w:style>
  <w:style w:type="character" w:styleId="Strong">
    <w:name w:val="Strong"/>
    <w:basedOn w:val="DefaultParagraphFont"/>
    <w:uiPriority w:val="22"/>
    <w:qFormat/>
    <w:rsid w:val="0017748F"/>
    <w:rPr>
      <w:b/>
      <w:bCs/>
    </w:rPr>
  </w:style>
  <w:style w:type="character" w:customStyle="1" w:styleId="hvr">
    <w:name w:val="hvr"/>
    <w:basedOn w:val="DefaultParagraphFont"/>
    <w:rsid w:val="0017748F"/>
  </w:style>
  <w:style w:type="character" w:customStyle="1" w:styleId="apple-converted-space">
    <w:name w:val="apple-converted-space"/>
    <w:basedOn w:val="DefaultParagraphFont"/>
    <w:rsid w:val="0017748F"/>
  </w:style>
  <w:style w:type="character" w:styleId="Hyperlink">
    <w:name w:val="Hyperlink"/>
    <w:basedOn w:val="DefaultParagraphFont"/>
    <w:uiPriority w:val="99"/>
    <w:semiHidden/>
    <w:unhideWhenUsed/>
    <w:rsid w:val="0017748F"/>
    <w:rPr>
      <w:color w:val="0000FF"/>
      <w:u w:val="single"/>
    </w:rPr>
  </w:style>
  <w:style w:type="paragraph" w:styleId="Header">
    <w:name w:val="header"/>
    <w:basedOn w:val="Normal"/>
    <w:link w:val="HeaderChar"/>
    <w:uiPriority w:val="99"/>
    <w:unhideWhenUsed/>
    <w:rsid w:val="00003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2B0"/>
    <w:rPr>
      <w:lang w:eastAsia="en-US"/>
    </w:rPr>
  </w:style>
  <w:style w:type="paragraph" w:styleId="Footer">
    <w:name w:val="footer"/>
    <w:basedOn w:val="Normal"/>
    <w:link w:val="FooterChar"/>
    <w:uiPriority w:val="99"/>
    <w:unhideWhenUsed/>
    <w:rsid w:val="00003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2B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ctionary.reference.com/browse/socia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ictionary.reference.com/browse/social" TargetMode="External"/><Relationship Id="rId4" Type="http://schemas.microsoft.com/office/2007/relationships/stylesWithEffects" Target="stylesWithEffects.xml"/><Relationship Id="rId9" Type="http://schemas.openxmlformats.org/officeDocument/2006/relationships/hyperlink" Target="http://www.merriam-webster.com/dictionary/gend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8C975-872B-4512-9CEF-B1C1DC44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3833</Words>
  <Characters>21850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25632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Carruth, AnnMarie</dc:creator>
  <cp:keywords/>
  <dc:description/>
  <cp:lastModifiedBy>Carruth, AnnMarie</cp:lastModifiedBy>
  <cp:revision>6</cp:revision>
  <dcterms:created xsi:type="dcterms:W3CDTF">2014-09-10T00:48:00Z</dcterms:created>
  <dcterms:modified xsi:type="dcterms:W3CDTF">2014-09-10T12:26:00Z</dcterms:modified>
</cp:coreProperties>
</file>