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C" w:rsidRDefault="00B96A9D" w:rsidP="00A94EBD">
      <w:pPr>
        <w:spacing w:after="0" w:line="240" w:lineRule="auto"/>
        <w:rPr>
          <w:sz w:val="44"/>
        </w:rPr>
      </w:pPr>
      <w:r>
        <w:rPr>
          <w:noProof/>
          <w:sz w:val="44"/>
          <w:lang w:val="en-CA" w:eastAsia="en-CA"/>
        </w:rPr>
        <mc:AlternateContent>
          <mc:Choice Requires="wps">
            <w:drawing>
              <wp:anchor distT="0" distB="0" distL="114300" distR="114300" simplePos="0" relativeHeight="251717632" behindDoc="0" locked="0" layoutInCell="1" allowOverlap="1">
                <wp:simplePos x="0" y="0"/>
                <wp:positionH relativeFrom="column">
                  <wp:posOffset>4427076</wp:posOffset>
                </wp:positionH>
                <wp:positionV relativeFrom="paragraph">
                  <wp:posOffset>-8626</wp:posOffset>
                </wp:positionV>
                <wp:extent cx="2682815" cy="553408"/>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2815" cy="553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95A" w:rsidRPr="00B96A9D" w:rsidRDefault="00AB695A" w:rsidP="00B96A9D">
                            <w:pPr>
                              <w:spacing w:line="192" w:lineRule="auto"/>
                              <w:rPr>
                                <w:sz w:val="36"/>
                              </w:rPr>
                            </w:pPr>
                            <w:r w:rsidRPr="00B96A9D">
                              <w:rPr>
                                <w:sz w:val="36"/>
                              </w:rPr>
                              <w:t xml:space="preserve">Partnering, Cohabitation </w:t>
                            </w:r>
                            <w:r w:rsidRPr="00B96A9D">
                              <w:rPr>
                                <w:sz w:val="36"/>
                              </w:rPr>
                              <w:br/>
                              <w:t>&amp; 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8.6pt;margin-top:-.7pt;width:211.25pt;height:43.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" filled="f" stroked="f" strokeweight=".5pt">
                <v:textbox>
                  <w:txbxContent>
                    <w:p w:rsidR="00B96A9D" w:rsidRPr="00B96A9D" w:rsidRDefault="00B96A9D" w:rsidP="00B96A9D">
                      <w:pPr>
                        <w:spacing w:line="192" w:lineRule="auto"/>
                        <w:rPr>
                          <w:sz w:val="36"/>
                        </w:rPr>
                      </w:pPr>
                      <w:r w:rsidRPr="00B96A9D">
                        <w:rPr>
                          <w:sz w:val="36"/>
                        </w:rPr>
                        <w:t xml:space="preserve">Partnering, Cohabitation </w:t>
                      </w:r>
                      <w:r w:rsidRPr="00B96A9D">
                        <w:rPr>
                          <w:sz w:val="36"/>
                        </w:rPr>
                        <w:br/>
                        <w:t>&amp; Marriage</w:t>
                      </w:r>
                    </w:p>
                  </w:txbxContent>
                </v:textbox>
              </v:shape>
            </w:pict>
          </mc:Fallback>
        </mc:AlternateContent>
      </w:r>
      <w:r w:rsidR="00D42D3F">
        <w:rPr>
          <w:noProof/>
          <w:sz w:val="44"/>
          <w:lang w:val="en-CA" w:eastAsia="en-CA"/>
        </w:rPr>
        <mc:AlternateContent>
          <mc:Choice Requires="wps">
            <w:drawing>
              <wp:anchor distT="0" distB="0" distL="114300" distR="114300" simplePos="0" relativeHeight="251713536" behindDoc="0" locked="0" layoutInCell="1" allowOverlap="1">
                <wp:simplePos x="0" y="0"/>
                <wp:positionH relativeFrom="column">
                  <wp:posOffset>369606</wp:posOffset>
                </wp:positionH>
                <wp:positionV relativeFrom="paragraph">
                  <wp:posOffset>-8219</wp:posOffset>
                </wp:positionV>
                <wp:extent cx="4000675" cy="560010"/>
                <wp:effectExtent l="0" t="0" r="190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675" cy="560010"/>
                        </a:xfrm>
                        <a:prstGeom prst="roundRect">
                          <a:avLst>
                            <a:gd name="adj" fmla="val 16667"/>
                          </a:avLst>
                        </a:prstGeom>
                        <a:solidFill>
                          <a:srgbClr val="92D050"/>
                        </a:solidFill>
                        <a:ln w="9525">
                          <a:solidFill>
                            <a:srgbClr val="92D050"/>
                          </a:solidFill>
                          <a:round/>
                          <a:headEnd/>
                          <a:tailEnd/>
                        </a:ln>
                      </wps:spPr>
                      <wps:txbx>
                        <w:txbxContent>
                          <w:p w:rsidR="00AB695A" w:rsidRDefault="00AB695A" w:rsidP="00645B56">
                            <w:pPr>
                              <w:shd w:val="clear" w:color="auto" w:fill="92D050"/>
                            </w:pPr>
                            <w:r>
                              <w:rPr>
                                <w:b/>
                                <w:sz w:val="44"/>
                              </w:rPr>
                              <w:t>Seminar 5</w:t>
                            </w:r>
                          </w:p>
                        </w:txbxContent>
                      </wps:txbx>
                      <wps:bodyPr rot="0" vert="horz" wrap="square" lIns="91440" tIns="45720" rIns="91440" bIns="45720" anchor="t" anchorCtr="0" upright="1">
                        <a:noAutofit/>
                      </wps:bodyPr>
                    </wps:wsp>
                  </a:graphicData>
                </a:graphic>
              </wp:anchor>
            </w:drawing>
          </mc:Choice>
          <mc:Fallback>
            <w:pict>
              <v:roundrect id="AutoShape 2" o:spid="_x0000_s1027" style="position:absolute;margin-left:29.1pt;margin-top:-.65pt;width:315pt;height:44.1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" fillcolor="#92d050" strokecolor="#92d050">
                <v:textbox>
                  <w:txbxContent>
                    <w:p w:rsidR="00D936F9" w:rsidRDefault="00D936F9" w:rsidP="00645B56">
                      <w:pPr>
                        <w:shd w:val="clear" w:color="auto" w:fill="92D050"/>
                      </w:pPr>
                      <w:r>
                        <w:rPr>
                          <w:b/>
                          <w:sz w:val="44"/>
                        </w:rPr>
                        <w:t>Seminar 5</w:t>
                      </w:r>
                    </w:p>
                  </w:txbxContent>
                </v:textbox>
              </v:roundrect>
            </w:pict>
          </mc:Fallback>
        </mc:AlternateContent>
      </w:r>
    </w:p>
    <w:p w:rsidR="00043EF7" w:rsidRPr="00EE4179" w:rsidRDefault="00D44ABD" w:rsidP="00A94EBD">
      <w:pPr>
        <w:spacing w:after="0" w:line="240" w:lineRule="auto"/>
        <w:rPr>
          <w:sz w:val="44"/>
        </w:rPr>
      </w:pPr>
      <w:r>
        <w:rPr>
          <w:noProof/>
          <w:sz w:val="32"/>
          <w:lang w:val="en-CA" w:eastAsia="en-CA"/>
        </w:rPr>
        <mc:AlternateContent>
          <mc:Choice Requires="wps">
            <w:drawing>
              <wp:anchor distT="0" distB="0" distL="114300" distR="114300" simplePos="0" relativeHeight="251716608" behindDoc="0" locked="0" layoutInCell="1" allowOverlap="1" wp14:anchorId="2F28881E" wp14:editId="40FAC083">
                <wp:simplePos x="0" y="0"/>
                <wp:positionH relativeFrom="column">
                  <wp:posOffset>3942451</wp:posOffset>
                </wp:positionH>
                <wp:positionV relativeFrom="paragraph">
                  <wp:posOffset>313690</wp:posOffset>
                </wp:positionV>
                <wp:extent cx="3200400" cy="160401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200400" cy="160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695A" w:rsidRPr="00D30107" w:rsidRDefault="00AB695A" w:rsidP="0003638E">
                            <w:pPr>
                              <w:spacing w:before="120" w:after="0" w:line="240" w:lineRule="auto"/>
                              <w:jc w:val="both"/>
                              <w:rPr>
                                <w:i/>
                                <w:sz w:val="21"/>
                              </w:rPr>
                            </w:pPr>
                            <w:r w:rsidRPr="0003638E">
                              <w:rPr>
                                <w:i/>
                                <w:sz w:val="21"/>
                              </w:rPr>
                              <w:t>Learning Goal (Begin with the End in Mind): I will see that</w:t>
                            </w:r>
                            <w:r>
                              <w:rPr>
                                <w:i/>
                                <w:sz w:val="21"/>
                              </w:rPr>
                              <w:t xml:space="preserve"> partnering in 2014 is more complex. Changing attitudes, </w:t>
                            </w:r>
                            <w:proofErr w:type="spellStart"/>
                            <w:r>
                              <w:rPr>
                                <w:i/>
                                <w:sz w:val="21"/>
                              </w:rPr>
                              <w:t>behaviours</w:t>
                            </w:r>
                            <w:proofErr w:type="spellEnd"/>
                            <w:r>
                              <w:rPr>
                                <w:i/>
                                <w:sz w:val="21"/>
                              </w:rPr>
                              <w:t xml:space="preserve"> &amp; ensuing trends including immigration, economics and wars impact this. Today in North America, relationships are less stable &amp; are more diverse &amp; fluid. Intimacy reflects more equity &amp; greater choice. Regardless of the changes marriage is still universal, and signals the beginning of a new family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0.45pt;margin-top:24.7pt;width:252pt;height:12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" fillcolor="white [3201]" strokeweight=".5pt">
                <v:textbox>
                  <w:txbxContent>
                    <w:p w:rsidR="00AB695A" w:rsidRPr="00D30107" w:rsidRDefault="00AB695A" w:rsidP="0003638E">
                      <w:pPr>
                        <w:spacing w:before="120" w:after="0" w:line="240" w:lineRule="auto"/>
                        <w:jc w:val="both"/>
                        <w:rPr>
                          <w:i/>
                          <w:sz w:val="21"/>
                        </w:rPr>
                      </w:pPr>
                      <w:r w:rsidRPr="0003638E">
                        <w:rPr>
                          <w:i/>
                          <w:sz w:val="21"/>
                        </w:rPr>
                        <w:t>Learning Goal (Begin with the End in Mind): I will see that</w:t>
                      </w:r>
                      <w:r>
                        <w:rPr>
                          <w:i/>
                          <w:sz w:val="21"/>
                        </w:rPr>
                        <w:t xml:space="preserve"> partnering in 2014 is more complex. Changing attitudes, </w:t>
                      </w:r>
                      <w:proofErr w:type="spellStart"/>
                      <w:r>
                        <w:rPr>
                          <w:i/>
                          <w:sz w:val="21"/>
                        </w:rPr>
                        <w:t>behaviours</w:t>
                      </w:r>
                      <w:proofErr w:type="spellEnd"/>
                      <w:r>
                        <w:rPr>
                          <w:i/>
                          <w:sz w:val="21"/>
                        </w:rPr>
                        <w:t xml:space="preserve"> &amp; ensuing trends including immigration, economics and wars impact this. Today in North America, relationships are less stable &amp; are more diverse &amp; fluid. Intimacy reflects more equity &amp; greater choice. Regardless of the changes marriage is still universal, and signals the beginning of a new family unit.</w:t>
                      </w:r>
                    </w:p>
                  </w:txbxContent>
                </v:textbox>
              </v:shape>
            </w:pict>
          </mc:Fallback>
        </mc:AlternateContent>
      </w:r>
      <w:r w:rsidR="00D42D3F" w:rsidRPr="00154BCC">
        <w:rPr>
          <w:noProof/>
          <w:sz w:val="32"/>
          <w:lang w:val="en-CA" w:eastAsia="en-CA"/>
        </w:rPr>
        <mc:AlternateContent>
          <mc:Choice Requires="wps">
            <w:drawing>
              <wp:anchor distT="0" distB="0" distL="114300" distR="114300" simplePos="0" relativeHeight="251711488" behindDoc="1" locked="0" layoutInCell="1" allowOverlap="1" wp14:anchorId="37670657" wp14:editId="066B1951">
                <wp:simplePos x="0" y="0"/>
                <wp:positionH relativeFrom="column">
                  <wp:posOffset>374015</wp:posOffset>
                </wp:positionH>
                <wp:positionV relativeFrom="paragraph">
                  <wp:posOffset>305435</wp:posOffset>
                </wp:positionV>
                <wp:extent cx="6924675" cy="8686800"/>
                <wp:effectExtent l="0" t="0" r="0" b="0"/>
                <wp:wrapTight wrapText="bothSides">
                  <wp:wrapPolygon edited="0">
                    <wp:start x="178" y="0"/>
                    <wp:lineTo x="178" y="21553"/>
                    <wp:lineTo x="21392" y="21553"/>
                    <wp:lineTo x="21392" y="0"/>
                    <wp:lineTo x="17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686800"/>
                        </a:xfrm>
                        <a:prstGeom prst="rect">
                          <a:avLst/>
                        </a:prstGeom>
                        <a:noFill/>
                        <a:ln w="9525">
                          <a:noFill/>
                          <a:miter lim="800000"/>
                          <a:headEnd/>
                          <a:tailEnd/>
                        </a:ln>
                      </wps:spPr>
                      <wps:txbx>
                        <w:txbxContent>
                          <w:p w:rsidR="00AB695A" w:rsidRDefault="00AB695A" w:rsidP="00723C79">
                            <w:pPr>
                              <w:spacing w:before="120" w:after="0" w:line="240" w:lineRule="auto"/>
                              <w:rPr>
                                <w:b/>
                                <w:sz w:val="32"/>
                              </w:rPr>
                            </w:pPr>
                            <w:r>
                              <w:rPr>
                                <w:b/>
                                <w:sz w:val="32"/>
                              </w:rPr>
                              <w:t>Tasks</w:t>
                            </w:r>
                          </w:p>
                          <w:p w:rsidR="00AB695A" w:rsidRPr="00B96A9D" w:rsidRDefault="00AB695A"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D936F9">
                              <w:rPr>
                                <w:rFonts w:eastAsia="Times New Roman" w:cstheme="minorHAnsi"/>
                                <w:bCs/>
                                <w:color w:val="403838"/>
                                <w:kern w:val="36"/>
                                <w:szCs w:val="24"/>
                                <w:lang w:val="en"/>
                              </w:rPr>
                              <w:t xml:space="preserve">Partnering, Cohabitation, and </w:t>
                            </w:r>
                            <w:r w:rsidRPr="00D936F9">
                              <w:rPr>
                                <w:rFonts w:eastAsia="Times New Roman" w:cstheme="minorHAnsi"/>
                                <w:bCs/>
                                <w:color w:val="403838"/>
                                <w:kern w:val="36"/>
                                <w:szCs w:val="24"/>
                                <w:lang w:val="en"/>
                              </w:rPr>
                              <w:br/>
                              <w:t>Marriage p. 95 -131 by Sue Wilson</w:t>
                            </w:r>
                            <w:bookmarkStart w:id="0" w:name="_GoBack"/>
                            <w:bookmarkEnd w:id="0"/>
                          </w:p>
                          <w:p w:rsidR="00AB695A" w:rsidRPr="00B96A9D" w:rsidRDefault="00AB695A" w:rsidP="00FC088A">
                            <w:pPr>
                              <w:pStyle w:val="ListParagraph"/>
                              <w:numPr>
                                <w:ilvl w:val="0"/>
                                <w:numId w:val="14"/>
                              </w:numPr>
                              <w:spacing w:before="120" w:after="0" w:line="240" w:lineRule="auto"/>
                              <w:rPr>
                                <w:rFonts w:cstheme="minorHAnsi"/>
                                <w:szCs w:val="24"/>
                              </w:rPr>
                            </w:pPr>
                            <w:r>
                              <w:rPr>
                                <w:rFonts w:eastAsia="Times New Roman" w:cstheme="minorHAnsi"/>
                                <w:bCs/>
                                <w:color w:val="403838"/>
                                <w:kern w:val="36"/>
                                <w:szCs w:val="24"/>
                                <w:lang w:val="en"/>
                              </w:rPr>
                              <w:t>Use any or all of the reading strategies VIP</w:t>
                            </w:r>
                            <w:proofErr w:type="gramStart"/>
                            <w:r>
                              <w:rPr>
                                <w:rFonts w:eastAsia="Times New Roman" w:cstheme="minorHAnsi"/>
                                <w:bCs/>
                                <w:color w:val="403838"/>
                                <w:kern w:val="36"/>
                                <w:szCs w:val="24"/>
                                <w:lang w:val="en"/>
                              </w:rPr>
                              <w:t>,</w:t>
                            </w:r>
                            <w:proofErr w:type="gramEnd"/>
                            <w:r>
                              <w:rPr>
                                <w:rFonts w:eastAsia="Times New Roman" w:cstheme="minorHAnsi"/>
                                <w:bCs/>
                                <w:color w:val="403838"/>
                                <w:kern w:val="36"/>
                                <w:szCs w:val="24"/>
                                <w:lang w:val="en"/>
                              </w:rPr>
                              <w:br/>
                            </w:r>
                            <w:proofErr w:type="spellStart"/>
                            <w:r w:rsidRPr="00AF5600">
                              <w:rPr>
                                <w:rFonts w:eastAsia="Times New Roman" w:cstheme="minorHAnsi"/>
                                <w:bCs/>
                                <w:i/>
                                <w:color w:val="403838"/>
                                <w:kern w:val="36"/>
                                <w:szCs w:val="24"/>
                                <w:lang w:val="en"/>
                              </w:rPr>
                              <w:t>Highwriting</w:t>
                            </w:r>
                            <w:proofErr w:type="spellEnd"/>
                            <w:r>
                              <w:rPr>
                                <w:rFonts w:eastAsia="Times New Roman" w:cstheme="minorHAnsi"/>
                                <w:bCs/>
                                <w:color w:val="403838"/>
                                <w:kern w:val="36"/>
                                <w:szCs w:val="24"/>
                                <w:lang w:val="en"/>
                              </w:rPr>
                              <w:t xml:space="preserve">, and APE to answer at least three of </w:t>
                            </w:r>
                            <w:r>
                              <w:rPr>
                                <w:rFonts w:eastAsia="Times New Roman" w:cstheme="minorHAnsi"/>
                                <w:bCs/>
                                <w:color w:val="403838"/>
                                <w:kern w:val="36"/>
                                <w:szCs w:val="24"/>
                                <w:lang w:val="en"/>
                              </w:rPr>
                              <w:br/>
                              <w:t xml:space="preserve">the questions. Identify these with an * beside them. </w:t>
                            </w:r>
                          </w:p>
                          <w:p w:rsidR="00AB695A" w:rsidRPr="005817FA" w:rsidRDefault="00AB695A" w:rsidP="00B96A9D">
                            <w:pPr>
                              <w:pStyle w:val="ListParagraph"/>
                              <w:spacing w:before="120" w:after="0" w:line="240" w:lineRule="auto"/>
                              <w:rPr>
                                <w:rFonts w:cstheme="minorHAnsi"/>
                                <w:sz w:val="4"/>
                                <w:szCs w:val="24"/>
                              </w:rPr>
                            </w:pPr>
                          </w:p>
                          <w:p w:rsidR="00AB695A" w:rsidRDefault="00AB695A" w:rsidP="006D333C">
                            <w:pPr>
                              <w:spacing w:before="120" w:after="0" w:line="240" w:lineRule="auto"/>
                              <w:rPr>
                                <w:b/>
                                <w:sz w:val="32"/>
                              </w:rPr>
                            </w:pPr>
                            <w:r>
                              <w:rPr>
                                <w:b/>
                                <w:sz w:val="32"/>
                              </w:rPr>
                              <w:t>Terms - Minds On</w:t>
                            </w:r>
                          </w:p>
                          <w:p w:rsidR="00AB695A" w:rsidRPr="009C126C" w:rsidRDefault="00AB695A" w:rsidP="009C126C">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individualism</w:t>
                            </w:r>
                            <w:proofErr w:type="gramEnd"/>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conjugal</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boomerang kids</w:t>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revolving door</w:t>
                            </w:r>
                          </w:p>
                          <w:p w:rsidR="00AB695A" w:rsidRDefault="00AB695A" w:rsidP="00233D35">
                            <w:pPr>
                              <w:spacing w:after="0"/>
                              <w:rPr>
                                <w:rFonts w:cstheme="minorHAnsi"/>
                                <w:snapToGrid w:val="0"/>
                              </w:rPr>
                            </w:pPr>
                            <w:proofErr w:type="gramStart"/>
                            <w:r>
                              <w:rPr>
                                <w:rFonts w:cstheme="minorHAnsi"/>
                                <w:snapToGrid w:val="0"/>
                              </w:rPr>
                              <w:t>exchange</w:t>
                            </w:r>
                            <w:proofErr w:type="gramEnd"/>
                            <w:r>
                              <w:rPr>
                                <w:rFonts w:cstheme="minorHAnsi"/>
                                <w:snapToGrid w:val="0"/>
                              </w:rPr>
                              <w:t xml:space="preserve"> theory</w:t>
                            </w:r>
                            <w:r>
                              <w:rPr>
                                <w:rFonts w:cstheme="minorHAnsi"/>
                                <w:snapToGrid w:val="0"/>
                              </w:rPr>
                              <w:tab/>
                            </w:r>
                            <w:r>
                              <w:rPr>
                                <w:rFonts w:cstheme="minorHAnsi"/>
                                <w:snapToGrid w:val="0"/>
                              </w:rPr>
                              <w:tab/>
                              <w:t>cohabitation</w:t>
                            </w:r>
                            <w:r>
                              <w:rPr>
                                <w:rFonts w:cstheme="minorHAnsi"/>
                                <w:snapToGrid w:val="0"/>
                              </w:rPr>
                              <w:tab/>
                            </w:r>
                            <w:r>
                              <w:rPr>
                                <w:rFonts w:cstheme="minorHAnsi"/>
                                <w:snapToGrid w:val="0"/>
                              </w:rPr>
                              <w:tab/>
                            </w:r>
                            <w:r>
                              <w:rPr>
                                <w:rFonts w:cstheme="minorHAnsi"/>
                                <w:snapToGrid w:val="0"/>
                              </w:rPr>
                              <w:tab/>
                              <w:t>pure relationships</w:t>
                            </w:r>
                            <w:r>
                              <w:rPr>
                                <w:rFonts w:cstheme="minorHAnsi"/>
                                <w:snapToGrid w:val="0"/>
                              </w:rPr>
                              <w:tab/>
                            </w:r>
                            <w:r>
                              <w:rPr>
                                <w:rFonts w:cstheme="minorHAnsi"/>
                                <w:snapToGrid w:val="0"/>
                              </w:rPr>
                              <w:tab/>
                              <w:t>plastic sexuality</w:t>
                            </w:r>
                          </w:p>
                          <w:p w:rsidR="00AB695A" w:rsidRDefault="00AB695A" w:rsidP="00233D35">
                            <w:pPr>
                              <w:spacing w:after="0"/>
                              <w:rPr>
                                <w:rFonts w:cstheme="minorHAnsi"/>
                                <w:snapToGrid w:val="0"/>
                              </w:rPr>
                            </w:pPr>
                            <w:proofErr w:type="gramStart"/>
                            <w:r>
                              <w:rPr>
                                <w:rFonts w:cstheme="minorHAnsi"/>
                                <w:snapToGrid w:val="0"/>
                              </w:rPr>
                              <w:t>sexual</w:t>
                            </w:r>
                            <w:proofErr w:type="gramEnd"/>
                            <w:r>
                              <w:rPr>
                                <w:rFonts w:cstheme="minorHAnsi"/>
                                <w:snapToGrid w:val="0"/>
                              </w:rPr>
                              <w:t xml:space="preserve"> liberation </w:t>
                            </w:r>
                            <w:r w:rsidRPr="00233D35">
                              <w:rPr>
                                <w:rFonts w:cstheme="minorHAnsi"/>
                                <w:snapToGrid w:val="0"/>
                                <w:sz w:val="18"/>
                              </w:rPr>
                              <w:t>60s 70s</w:t>
                            </w:r>
                            <w:r>
                              <w:rPr>
                                <w:rFonts w:cstheme="minorHAnsi"/>
                                <w:snapToGrid w:val="0"/>
                                <w:sz w:val="18"/>
                              </w:rPr>
                              <w:tab/>
                            </w:r>
                            <w:r>
                              <w:rPr>
                                <w:rFonts w:cstheme="minorHAnsi"/>
                                <w:snapToGrid w:val="0"/>
                                <w:sz w:val="18"/>
                              </w:rPr>
                              <w:tab/>
                            </w:r>
                            <w:r w:rsidRPr="00233D35">
                              <w:rPr>
                                <w:rFonts w:cstheme="minorHAnsi"/>
                                <w:snapToGrid w:val="0"/>
                              </w:rPr>
                              <w:t>sexual revolution</w:t>
                            </w:r>
                            <w:r>
                              <w:rPr>
                                <w:rFonts w:cstheme="minorHAnsi"/>
                                <w:snapToGrid w:val="0"/>
                              </w:rPr>
                              <w:t xml:space="preserve"> 2010s</w:t>
                            </w:r>
                            <w:r>
                              <w:rPr>
                                <w:rFonts w:cstheme="minorHAnsi"/>
                                <w:snapToGrid w:val="0"/>
                              </w:rPr>
                              <w:tab/>
                            </w:r>
                            <w:r>
                              <w:rPr>
                                <w:rFonts w:cstheme="minorHAnsi"/>
                                <w:snapToGrid w:val="0"/>
                              </w:rPr>
                              <w:tab/>
                              <w:t>homogamy</w:t>
                            </w:r>
                            <w:r>
                              <w:rPr>
                                <w:rFonts w:cstheme="minorHAnsi"/>
                                <w:snapToGrid w:val="0"/>
                              </w:rPr>
                              <w:tab/>
                            </w:r>
                            <w:r>
                              <w:rPr>
                                <w:rFonts w:cstheme="minorHAnsi"/>
                                <w:snapToGrid w:val="0"/>
                              </w:rPr>
                              <w:tab/>
                            </w:r>
                            <w:r>
                              <w:rPr>
                                <w:rFonts w:cstheme="minorHAnsi"/>
                                <w:snapToGrid w:val="0"/>
                              </w:rPr>
                              <w:tab/>
                              <w:t>endogamy</w:t>
                            </w:r>
                          </w:p>
                          <w:p w:rsidR="00AB695A" w:rsidRDefault="00AB695A" w:rsidP="00233D35">
                            <w:pPr>
                              <w:spacing w:after="0"/>
                              <w:rPr>
                                <w:rFonts w:cstheme="minorHAnsi"/>
                                <w:snapToGrid w:val="0"/>
                              </w:rPr>
                            </w:pPr>
                            <w:proofErr w:type="gramStart"/>
                            <w:r>
                              <w:rPr>
                                <w:rFonts w:cstheme="minorHAnsi"/>
                                <w:snapToGrid w:val="0"/>
                              </w:rPr>
                              <w:t>sexual</w:t>
                            </w:r>
                            <w:proofErr w:type="gramEnd"/>
                            <w:r>
                              <w:rPr>
                                <w:rFonts w:cstheme="minorHAnsi"/>
                                <w:snapToGrid w:val="0"/>
                              </w:rPr>
                              <w:t xml:space="preserve"> autonomy</w:t>
                            </w:r>
                            <w:r>
                              <w:rPr>
                                <w:rFonts w:cstheme="minorHAnsi"/>
                                <w:snapToGrid w:val="0"/>
                              </w:rPr>
                              <w:tab/>
                            </w:r>
                            <w:r>
                              <w:rPr>
                                <w:rFonts w:cstheme="minorHAnsi"/>
                                <w:snapToGrid w:val="0"/>
                              </w:rPr>
                              <w:tab/>
                              <w:t>auto eroticism</w:t>
                            </w:r>
                            <w:r>
                              <w:rPr>
                                <w:rFonts w:cstheme="minorHAnsi"/>
                                <w:snapToGrid w:val="0"/>
                              </w:rPr>
                              <w:tab/>
                            </w:r>
                            <w:r>
                              <w:rPr>
                                <w:rFonts w:cstheme="minorHAnsi"/>
                                <w:snapToGrid w:val="0"/>
                              </w:rPr>
                              <w:tab/>
                            </w:r>
                            <w:r>
                              <w:rPr>
                                <w:rFonts w:cstheme="minorHAnsi"/>
                                <w:snapToGrid w:val="0"/>
                              </w:rPr>
                              <w:tab/>
                              <w:t>exogamy</w:t>
                            </w:r>
                            <w:r>
                              <w:rPr>
                                <w:rFonts w:cstheme="minorHAnsi"/>
                                <w:snapToGrid w:val="0"/>
                              </w:rPr>
                              <w:tab/>
                            </w:r>
                            <w:r>
                              <w:rPr>
                                <w:rFonts w:cstheme="minorHAnsi"/>
                                <w:snapToGrid w:val="0"/>
                              </w:rPr>
                              <w:tab/>
                            </w:r>
                            <w:r>
                              <w:rPr>
                                <w:rFonts w:cstheme="minorHAnsi"/>
                                <w:snapToGrid w:val="0"/>
                              </w:rPr>
                              <w:tab/>
                              <w:t>mating gradient</w:t>
                            </w:r>
                          </w:p>
                          <w:p w:rsidR="00AB695A" w:rsidRDefault="00AB695A" w:rsidP="00233D35">
                            <w:pPr>
                              <w:spacing w:after="0"/>
                              <w:rPr>
                                <w:rFonts w:cstheme="minorHAnsi"/>
                                <w:snapToGrid w:val="0"/>
                              </w:rPr>
                            </w:pPr>
                            <w:proofErr w:type="gramStart"/>
                            <w:r>
                              <w:rPr>
                                <w:rFonts w:cstheme="minorHAnsi"/>
                                <w:snapToGrid w:val="0"/>
                              </w:rPr>
                              <w:t>marriage</w:t>
                            </w:r>
                            <w:proofErr w:type="gramEnd"/>
                            <w:r>
                              <w:rPr>
                                <w:rFonts w:cstheme="minorHAnsi"/>
                                <w:snapToGrid w:val="0"/>
                              </w:rPr>
                              <w:t xml:space="preserve"> market</w:t>
                            </w:r>
                            <w:r>
                              <w:rPr>
                                <w:rFonts w:cstheme="minorHAnsi"/>
                                <w:snapToGrid w:val="0"/>
                              </w:rPr>
                              <w:tab/>
                            </w:r>
                            <w:r>
                              <w:rPr>
                                <w:rFonts w:cstheme="minorHAnsi"/>
                                <w:snapToGrid w:val="0"/>
                              </w:rPr>
                              <w:tab/>
                              <w:t>marriage squeeze</w:t>
                            </w:r>
                            <w:r>
                              <w:rPr>
                                <w:rFonts w:cstheme="minorHAnsi"/>
                                <w:snapToGrid w:val="0"/>
                              </w:rPr>
                              <w:tab/>
                            </w:r>
                            <w:r>
                              <w:rPr>
                                <w:rFonts w:cstheme="minorHAnsi"/>
                                <w:snapToGrid w:val="0"/>
                              </w:rPr>
                              <w:tab/>
                              <w:t>hooking up</w:t>
                            </w:r>
                            <w:r>
                              <w:rPr>
                                <w:rFonts w:cstheme="minorHAnsi"/>
                                <w:snapToGrid w:val="0"/>
                              </w:rPr>
                              <w:tab/>
                            </w:r>
                            <w:r>
                              <w:rPr>
                                <w:rFonts w:cstheme="minorHAnsi"/>
                                <w:snapToGrid w:val="0"/>
                              </w:rPr>
                              <w:tab/>
                            </w:r>
                            <w:r>
                              <w:rPr>
                                <w:rFonts w:cstheme="minorHAnsi"/>
                                <w:snapToGrid w:val="0"/>
                              </w:rPr>
                              <w:tab/>
                              <w:t>speed dating</w:t>
                            </w:r>
                          </w:p>
                          <w:p w:rsidR="00AB695A" w:rsidRDefault="00AB695A" w:rsidP="00233D35">
                            <w:pPr>
                              <w:spacing w:after="0"/>
                              <w:rPr>
                                <w:rFonts w:cstheme="minorHAnsi"/>
                                <w:snapToGrid w:val="0"/>
                              </w:rPr>
                            </w:pPr>
                            <w:proofErr w:type="gramStart"/>
                            <w:r>
                              <w:rPr>
                                <w:rFonts w:cstheme="minorHAnsi"/>
                                <w:snapToGrid w:val="0"/>
                              </w:rPr>
                              <w:t>computer</w:t>
                            </w:r>
                            <w:proofErr w:type="gramEnd"/>
                            <w:r>
                              <w:rPr>
                                <w:rFonts w:cstheme="minorHAnsi"/>
                                <w:snapToGrid w:val="0"/>
                              </w:rPr>
                              <w:t xml:space="preserve"> mediated relationships</w:t>
                            </w:r>
                            <w:r>
                              <w:rPr>
                                <w:rFonts w:cstheme="minorHAnsi"/>
                                <w:snapToGrid w:val="0"/>
                              </w:rPr>
                              <w:tab/>
                            </w:r>
                            <w:r>
                              <w:rPr>
                                <w:rFonts w:cstheme="minorHAnsi"/>
                                <w:snapToGrid w:val="0"/>
                              </w:rPr>
                              <w:tab/>
                            </w:r>
                            <w:r>
                              <w:rPr>
                                <w:rFonts w:cstheme="minorHAnsi"/>
                                <w:snapToGrid w:val="0"/>
                              </w:rPr>
                              <w:tab/>
                            </w:r>
                            <w:r>
                              <w:rPr>
                                <w:rFonts w:cstheme="minorHAnsi"/>
                                <w:snapToGrid w:val="0"/>
                              </w:rPr>
                              <w:tab/>
                              <w:t>gating features</w:t>
                            </w:r>
                            <w:r>
                              <w:rPr>
                                <w:rFonts w:cstheme="minorHAnsi"/>
                                <w:snapToGrid w:val="0"/>
                              </w:rPr>
                              <w:tab/>
                            </w:r>
                            <w:r>
                              <w:rPr>
                                <w:rFonts w:cstheme="minorHAnsi"/>
                                <w:snapToGrid w:val="0"/>
                              </w:rPr>
                              <w:tab/>
                            </w:r>
                            <w:r>
                              <w:rPr>
                                <w:rFonts w:cstheme="minorHAnsi"/>
                                <w:snapToGrid w:val="0"/>
                              </w:rPr>
                              <w:tab/>
                              <w:t>arranged marriages</w:t>
                            </w:r>
                          </w:p>
                          <w:p w:rsidR="00AB695A" w:rsidRDefault="00AB695A" w:rsidP="00233D35">
                            <w:pPr>
                              <w:spacing w:after="0"/>
                              <w:rPr>
                                <w:rFonts w:cstheme="minorHAnsi"/>
                                <w:snapToGrid w:val="0"/>
                              </w:rPr>
                            </w:pPr>
                            <w:proofErr w:type="gramStart"/>
                            <w:r>
                              <w:rPr>
                                <w:rFonts w:cstheme="minorHAnsi"/>
                                <w:snapToGrid w:val="0"/>
                              </w:rPr>
                              <w:t>selective</w:t>
                            </w:r>
                            <w:proofErr w:type="gramEnd"/>
                            <w:r>
                              <w:rPr>
                                <w:rFonts w:cstheme="minorHAnsi"/>
                                <w:snapToGrid w:val="0"/>
                              </w:rPr>
                              <w:t xml:space="preserve"> hypothesis</w:t>
                            </w:r>
                            <w:r>
                              <w:rPr>
                                <w:rFonts w:cstheme="minorHAnsi"/>
                                <w:snapToGrid w:val="0"/>
                              </w:rPr>
                              <w:tab/>
                            </w:r>
                            <w:r>
                              <w:rPr>
                                <w:rFonts w:cstheme="minorHAnsi"/>
                                <w:snapToGrid w:val="0"/>
                              </w:rPr>
                              <w:tab/>
                              <w:t>experience hypothesis</w:t>
                            </w:r>
                            <w:r>
                              <w:rPr>
                                <w:rFonts w:cstheme="minorHAnsi"/>
                                <w:snapToGrid w:val="0"/>
                              </w:rPr>
                              <w:tab/>
                            </w:r>
                            <w:r>
                              <w:rPr>
                                <w:rFonts w:cstheme="minorHAnsi"/>
                                <w:snapToGrid w:val="0"/>
                              </w:rPr>
                              <w:tab/>
                              <w:t>marry up</w:t>
                            </w:r>
                            <w:r>
                              <w:rPr>
                                <w:rFonts w:cstheme="minorHAnsi"/>
                                <w:snapToGrid w:val="0"/>
                              </w:rPr>
                              <w:tab/>
                            </w:r>
                            <w:r>
                              <w:rPr>
                                <w:rFonts w:cstheme="minorHAnsi"/>
                                <w:snapToGrid w:val="0"/>
                              </w:rPr>
                              <w:tab/>
                            </w:r>
                            <w:r>
                              <w:rPr>
                                <w:rFonts w:cstheme="minorHAnsi"/>
                                <w:snapToGrid w:val="0"/>
                              </w:rPr>
                              <w:tab/>
                            </w:r>
                          </w:p>
                          <w:p w:rsidR="00AB695A" w:rsidRPr="009C126C" w:rsidRDefault="00AB695A" w:rsidP="009C126C">
                            <w:pPr>
                              <w:spacing w:after="0"/>
                              <w:rPr>
                                <w:rFonts w:cstheme="minorHAnsi"/>
                                <w:snapToGrid w:val="0"/>
                                <w:sz w:val="2"/>
                              </w:rPr>
                            </w:pPr>
                          </w:p>
                          <w:p w:rsidR="00AB695A" w:rsidRDefault="00AB695A" w:rsidP="006D333C">
                            <w:pPr>
                              <w:spacing w:before="120" w:after="0" w:line="240" w:lineRule="auto"/>
                              <w:rPr>
                                <w:b/>
                                <w:sz w:val="32"/>
                              </w:rPr>
                            </w:pPr>
                            <w:r>
                              <w:rPr>
                                <w:b/>
                                <w:sz w:val="32"/>
                              </w:rPr>
                              <w:t>Su</w:t>
                            </w:r>
                            <w:r w:rsidRPr="00EC0C13">
                              <w:rPr>
                                <w:b/>
                                <w:sz w:val="32"/>
                              </w:rPr>
                              <w:t>mmary</w:t>
                            </w:r>
                          </w:p>
                          <w:p w:rsidR="00AB695A" w:rsidRDefault="00AB695A" w:rsidP="006D333C">
                            <w:pPr>
                              <w:spacing w:before="120" w:after="0" w:line="240" w:lineRule="auto"/>
                            </w:pPr>
                            <w:r>
                              <w:t>Write a five sentences summary of this chapter. Try to be as comprehensive as you can in these five sentences.  Include as much of the key information as possible. There will be a prize for the best one! NOTE: Do this first so you don’t forget, it is worth marks on its own.</w:t>
                            </w:r>
                          </w:p>
                          <w:p w:rsidR="00AB695A" w:rsidRPr="009C126C" w:rsidRDefault="00AB695A" w:rsidP="009C126C">
                            <w:pPr>
                              <w:spacing w:after="0" w:line="240" w:lineRule="auto"/>
                              <w:ind w:left="360"/>
                              <w:rPr>
                                <w:snapToGrid w:val="0"/>
                                <w:sz w:val="18"/>
                              </w:rPr>
                            </w:pPr>
                          </w:p>
                          <w:p w:rsidR="00AB695A" w:rsidRDefault="00AB695A" w:rsidP="00D42D3F">
                            <w:pPr>
                              <w:spacing w:after="0" w:line="240" w:lineRule="auto"/>
                              <w:rPr>
                                <w:snapToGrid w:val="0"/>
                                <w:sz w:val="18"/>
                              </w:rPr>
                            </w:pPr>
                            <w:r>
                              <w:rPr>
                                <w:b/>
                                <w:sz w:val="32"/>
                              </w:rPr>
                              <w:t>Discussion Questions - Action</w:t>
                            </w:r>
                            <w:r>
                              <w:rPr>
                                <w:b/>
                                <w:sz w:val="32"/>
                              </w:rPr>
                              <w:br/>
                            </w:r>
                          </w:p>
                          <w:p w:rsidR="00AB695A" w:rsidRDefault="00AB695A" w:rsidP="009C126C">
                            <w:pPr>
                              <w:numPr>
                                <w:ilvl w:val="0"/>
                                <w:numId w:val="25"/>
                              </w:numPr>
                              <w:spacing w:after="0" w:line="240" w:lineRule="auto"/>
                              <w:rPr>
                                <w:snapToGrid w:val="0"/>
                              </w:rPr>
                            </w:pPr>
                            <w:r>
                              <w:rPr>
                                <w:snapToGrid w:val="0"/>
                              </w:rPr>
                              <w:t>I know we have already looked at and talked about the many changes to family life in Canada over the last 50 years, briefly list the ones mentioned in the first two and a half pages that are related to partnering and marriage.</w:t>
                            </w:r>
                          </w:p>
                          <w:p w:rsidR="00AB695A" w:rsidRDefault="00AB695A" w:rsidP="009C126C">
                            <w:pPr>
                              <w:numPr>
                                <w:ilvl w:val="0"/>
                                <w:numId w:val="25"/>
                              </w:numPr>
                              <w:spacing w:after="0" w:line="240" w:lineRule="auto"/>
                              <w:rPr>
                                <w:snapToGrid w:val="0"/>
                              </w:rPr>
                            </w:pPr>
                            <w:r>
                              <w:rPr>
                                <w:snapToGrid w:val="0"/>
                              </w:rPr>
                              <w:t>How does having an intimate partner affect the development of a young adult?</w:t>
                            </w:r>
                          </w:p>
                          <w:p w:rsidR="00AB695A" w:rsidRDefault="00AB695A" w:rsidP="009C126C">
                            <w:pPr>
                              <w:numPr>
                                <w:ilvl w:val="0"/>
                                <w:numId w:val="25"/>
                              </w:numPr>
                              <w:spacing w:after="0" w:line="240" w:lineRule="auto"/>
                              <w:rPr>
                                <w:snapToGrid w:val="0"/>
                              </w:rPr>
                            </w:pPr>
                            <w:r>
                              <w:rPr>
                                <w:snapToGrid w:val="0"/>
                              </w:rPr>
                              <w:t>Why are individualistic societies more likely to emphasize romantic love over collectivist?</w:t>
                            </w:r>
                          </w:p>
                          <w:p w:rsidR="00AB695A" w:rsidRDefault="00AB695A" w:rsidP="009C126C">
                            <w:pPr>
                              <w:numPr>
                                <w:ilvl w:val="0"/>
                                <w:numId w:val="25"/>
                              </w:numPr>
                              <w:spacing w:after="0" w:line="240" w:lineRule="auto"/>
                              <w:rPr>
                                <w:snapToGrid w:val="0"/>
                              </w:rPr>
                            </w:pPr>
                            <w:r>
                              <w:rPr>
                                <w:snapToGrid w:val="0"/>
                              </w:rPr>
                              <w:t>Which came first the chicken or the egg? Is love a cause for relationship development or an outcome derived from an intimate relationship? Explain how both could be true. Also, explain why the latter can be used to help understand at least in one way, how arranged marriages might be successful.</w:t>
                            </w:r>
                          </w:p>
                          <w:p w:rsidR="00AB695A" w:rsidRDefault="00AB695A" w:rsidP="009C126C">
                            <w:pPr>
                              <w:numPr>
                                <w:ilvl w:val="0"/>
                                <w:numId w:val="25"/>
                              </w:numPr>
                              <w:spacing w:after="0" w:line="240" w:lineRule="auto"/>
                              <w:rPr>
                                <w:snapToGrid w:val="0"/>
                              </w:rPr>
                            </w:pPr>
                            <w:r>
                              <w:rPr>
                                <w:snapToGrid w:val="0"/>
                              </w:rPr>
                              <w:t xml:space="preserve">According to </w:t>
                            </w:r>
                            <w:proofErr w:type="spellStart"/>
                            <w:r>
                              <w:rPr>
                                <w:snapToGrid w:val="0"/>
                              </w:rPr>
                              <w:t>Cherlin</w:t>
                            </w:r>
                            <w:proofErr w:type="spellEnd"/>
                            <w:r>
                              <w:rPr>
                                <w:snapToGrid w:val="0"/>
                              </w:rPr>
                              <w:t xml:space="preserve"> do we only marry for love? </w:t>
                            </w:r>
                          </w:p>
                          <w:p w:rsidR="00AB695A" w:rsidRDefault="00AB695A" w:rsidP="009C126C">
                            <w:pPr>
                              <w:numPr>
                                <w:ilvl w:val="0"/>
                                <w:numId w:val="25"/>
                              </w:numPr>
                              <w:spacing w:after="0" w:line="240" w:lineRule="auto"/>
                              <w:rPr>
                                <w:snapToGrid w:val="0"/>
                              </w:rPr>
                            </w:pPr>
                            <w:r>
                              <w:rPr>
                                <w:snapToGrid w:val="0"/>
                              </w:rPr>
                              <w:t>Even though China has been among the cultures that have arranged marriage, why do Dion and Dion think that this may change?</w:t>
                            </w:r>
                          </w:p>
                          <w:p w:rsidR="00AB695A" w:rsidRDefault="00AB695A" w:rsidP="009C126C">
                            <w:pPr>
                              <w:numPr>
                                <w:ilvl w:val="0"/>
                                <w:numId w:val="25"/>
                              </w:numPr>
                              <w:spacing w:after="0" w:line="240" w:lineRule="auto"/>
                              <w:rPr>
                                <w:snapToGrid w:val="0"/>
                              </w:rPr>
                            </w:pPr>
                            <w:r>
                              <w:rPr>
                                <w:snapToGrid w:val="0"/>
                              </w:rPr>
                              <w:t xml:space="preserve">What does </w:t>
                            </w:r>
                            <w:proofErr w:type="spellStart"/>
                            <w:r>
                              <w:rPr>
                                <w:snapToGrid w:val="0"/>
                              </w:rPr>
                              <w:t>Gidden</w:t>
                            </w:r>
                            <w:proofErr w:type="spellEnd"/>
                            <w:r>
                              <w:rPr>
                                <w:snapToGrid w:val="0"/>
                              </w:rPr>
                              <w:t xml:space="preserve"> mean by a “pure relationship”? What are the pros and cons of these? </w:t>
                            </w:r>
                          </w:p>
                          <w:p w:rsidR="00AB695A" w:rsidRDefault="00AB695A" w:rsidP="009C126C">
                            <w:pPr>
                              <w:numPr>
                                <w:ilvl w:val="0"/>
                                <w:numId w:val="25"/>
                              </w:numPr>
                              <w:spacing w:after="0" w:line="240" w:lineRule="auto"/>
                              <w:rPr>
                                <w:snapToGrid w:val="0"/>
                              </w:rPr>
                            </w:pPr>
                            <w:r>
                              <w:rPr>
                                <w:snapToGrid w:val="0"/>
                              </w:rPr>
                              <w:t xml:space="preserve">What is Jamieson saying about this shift to “pure relationships”? What is the difference between public discourse (dialogue or talk) and private relationships? </w:t>
                            </w:r>
                          </w:p>
                          <w:p w:rsidR="00AB695A" w:rsidRDefault="00AB695A" w:rsidP="009C126C">
                            <w:pPr>
                              <w:numPr>
                                <w:ilvl w:val="0"/>
                                <w:numId w:val="25"/>
                              </w:numPr>
                              <w:spacing w:after="0" w:line="240" w:lineRule="auto"/>
                              <w:rPr>
                                <w:snapToGrid w:val="0"/>
                              </w:rPr>
                            </w:pPr>
                            <w:r>
                              <w:rPr>
                                <w:snapToGrid w:val="0"/>
                              </w:rPr>
                              <w:t xml:space="preserve">When it comes to sexual mores, describe the differences between the over and under 50 crowd. What does Rubin think is at the heart of these changes? </w:t>
                            </w:r>
                          </w:p>
                          <w:p w:rsidR="00AB695A" w:rsidRDefault="00AB695A" w:rsidP="009C126C">
                            <w:pPr>
                              <w:numPr>
                                <w:ilvl w:val="0"/>
                                <w:numId w:val="25"/>
                              </w:numPr>
                              <w:spacing w:after="0" w:line="240" w:lineRule="auto"/>
                              <w:rPr>
                                <w:snapToGrid w:val="0"/>
                              </w:rPr>
                            </w:pPr>
                            <w:r>
                              <w:rPr>
                                <w:snapToGrid w:val="0"/>
                              </w:rPr>
                              <w:t>What is the connection between contraception development and availability and plastic sexuality?</w:t>
                            </w:r>
                          </w:p>
                          <w:p w:rsidR="00AB695A" w:rsidRDefault="00AB695A" w:rsidP="009C126C">
                            <w:pPr>
                              <w:numPr>
                                <w:ilvl w:val="0"/>
                                <w:numId w:val="25"/>
                              </w:numPr>
                              <w:spacing w:after="0" w:line="240" w:lineRule="auto"/>
                              <w:rPr>
                                <w:snapToGrid w:val="0"/>
                              </w:rPr>
                            </w:pPr>
                            <w:r>
                              <w:rPr>
                                <w:snapToGrid w:val="0"/>
                              </w:rPr>
                              <w:t>Describe the differences between the sexual revolution of the 1960s and 70s and the revolution of the 2010s. What has the current revolution caused in Castell’s opinion? Include information from the bottom of page 72 and the top of page 73 to answer this part. [Hint APE might work well for this question]</w:t>
                            </w:r>
                          </w:p>
                          <w:p w:rsidR="00AB695A" w:rsidRDefault="00AB695A" w:rsidP="009C126C">
                            <w:pPr>
                              <w:numPr>
                                <w:ilvl w:val="0"/>
                                <w:numId w:val="25"/>
                              </w:numPr>
                              <w:spacing w:after="0" w:line="240" w:lineRule="auto"/>
                              <w:rPr>
                                <w:snapToGrid w:val="0"/>
                              </w:rPr>
                            </w:pPr>
                            <w:r>
                              <w:rPr>
                                <w:snapToGrid w:val="0"/>
                              </w:rPr>
                              <w:t>What are the demographics included for relationship homogamy or endogamy? Which factors seem to be linked to the higher levels of marital satisfaction? Which seem to be less connected? Why is sharing the same religion particularly helpful?</w:t>
                            </w:r>
                          </w:p>
                          <w:p w:rsidR="00AB695A" w:rsidRPr="00DB52CC" w:rsidRDefault="00AB695A" w:rsidP="00874D17">
                            <w:pPr>
                              <w:spacing w:after="0" w:line="240" w:lineRule="auto"/>
                              <w:ind w:left="714"/>
                              <w:rPr>
                                <w:snapToGrid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5pt;margin-top:24.05pt;width:545.25pt;height:68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" filled="f" stroked="f">
                <v:textbox>
                  <w:txbxContent>
                    <w:p w:rsidR="00DD1120" w:rsidRDefault="00DD1120" w:rsidP="00723C79">
                      <w:pPr>
                        <w:spacing w:before="120" w:after="0" w:line="240" w:lineRule="auto"/>
                        <w:rPr>
                          <w:b/>
                          <w:sz w:val="32"/>
                        </w:rPr>
                      </w:pPr>
                      <w:r>
                        <w:rPr>
                          <w:b/>
                          <w:sz w:val="32"/>
                        </w:rPr>
                        <w:t>Tasks</w:t>
                      </w:r>
                    </w:p>
                    <w:p w:rsidR="00DD1120" w:rsidRPr="00B96A9D" w:rsidRDefault="00DD1120"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D936F9">
                        <w:rPr>
                          <w:rFonts w:eastAsia="Times New Roman" w:cstheme="minorHAnsi"/>
                          <w:bCs/>
                          <w:color w:val="403838"/>
                          <w:kern w:val="36"/>
                          <w:szCs w:val="24"/>
                          <w:lang w:val="en"/>
                        </w:rPr>
                        <w:t xml:space="preserve">Partnering, Cohabitation, and </w:t>
                      </w:r>
                      <w:r w:rsidRPr="00D936F9">
                        <w:rPr>
                          <w:rFonts w:eastAsia="Times New Roman" w:cstheme="minorHAnsi"/>
                          <w:bCs/>
                          <w:color w:val="403838"/>
                          <w:kern w:val="36"/>
                          <w:szCs w:val="24"/>
                          <w:lang w:val="en"/>
                        </w:rPr>
                        <w:br/>
                        <w:t>Marriage p. 95 -131 by Sue Wilson</w:t>
                      </w:r>
                    </w:p>
                    <w:p w:rsidR="00DD1120" w:rsidRPr="00B96A9D" w:rsidRDefault="00DD1120" w:rsidP="00FC088A">
                      <w:pPr>
                        <w:pStyle w:val="ListParagraph"/>
                        <w:numPr>
                          <w:ilvl w:val="0"/>
                          <w:numId w:val="14"/>
                        </w:numPr>
                        <w:spacing w:before="120" w:after="0" w:line="240" w:lineRule="auto"/>
                        <w:rPr>
                          <w:rFonts w:cstheme="minorHAnsi"/>
                          <w:szCs w:val="24"/>
                        </w:rPr>
                      </w:pPr>
                      <w:r>
                        <w:rPr>
                          <w:rFonts w:eastAsia="Times New Roman" w:cstheme="minorHAnsi"/>
                          <w:bCs/>
                          <w:color w:val="403838"/>
                          <w:kern w:val="36"/>
                          <w:szCs w:val="24"/>
                          <w:lang w:val="en"/>
                        </w:rPr>
                        <w:t>Use any or all of the reading strategies VIP</w:t>
                      </w:r>
                      <w:proofErr w:type="gramStart"/>
                      <w:r w:rsidR="00CA54A1">
                        <w:rPr>
                          <w:rFonts w:eastAsia="Times New Roman" w:cstheme="minorHAnsi"/>
                          <w:bCs/>
                          <w:color w:val="403838"/>
                          <w:kern w:val="36"/>
                          <w:szCs w:val="24"/>
                          <w:lang w:val="en"/>
                        </w:rPr>
                        <w:t>,</w:t>
                      </w:r>
                      <w:proofErr w:type="gramEnd"/>
                      <w:r>
                        <w:rPr>
                          <w:rFonts w:eastAsia="Times New Roman" w:cstheme="minorHAnsi"/>
                          <w:bCs/>
                          <w:color w:val="403838"/>
                          <w:kern w:val="36"/>
                          <w:szCs w:val="24"/>
                          <w:lang w:val="en"/>
                        </w:rPr>
                        <w:br/>
                      </w:r>
                      <w:proofErr w:type="spellStart"/>
                      <w:r w:rsidRPr="00AF5600">
                        <w:rPr>
                          <w:rFonts w:eastAsia="Times New Roman" w:cstheme="minorHAnsi"/>
                          <w:bCs/>
                          <w:i/>
                          <w:color w:val="403838"/>
                          <w:kern w:val="36"/>
                          <w:szCs w:val="24"/>
                          <w:lang w:val="en"/>
                        </w:rPr>
                        <w:t>Highwriting</w:t>
                      </w:r>
                      <w:proofErr w:type="spellEnd"/>
                      <w:r>
                        <w:rPr>
                          <w:rFonts w:eastAsia="Times New Roman" w:cstheme="minorHAnsi"/>
                          <w:bCs/>
                          <w:color w:val="403838"/>
                          <w:kern w:val="36"/>
                          <w:szCs w:val="24"/>
                          <w:lang w:val="en"/>
                        </w:rPr>
                        <w:t xml:space="preserve">, and APE to answer at least three of </w:t>
                      </w:r>
                      <w:r>
                        <w:rPr>
                          <w:rFonts w:eastAsia="Times New Roman" w:cstheme="minorHAnsi"/>
                          <w:bCs/>
                          <w:color w:val="403838"/>
                          <w:kern w:val="36"/>
                          <w:szCs w:val="24"/>
                          <w:lang w:val="en"/>
                        </w:rPr>
                        <w:br/>
                        <w:t xml:space="preserve">the questions. Identify these with an * beside them. </w:t>
                      </w:r>
                    </w:p>
                    <w:p w:rsidR="00DD1120" w:rsidRPr="005817FA" w:rsidRDefault="00DD1120" w:rsidP="00B96A9D">
                      <w:pPr>
                        <w:pStyle w:val="ListParagraph"/>
                        <w:spacing w:before="120" w:after="0" w:line="240" w:lineRule="auto"/>
                        <w:rPr>
                          <w:rFonts w:cstheme="minorHAnsi"/>
                          <w:sz w:val="4"/>
                          <w:szCs w:val="24"/>
                        </w:rPr>
                      </w:pPr>
                    </w:p>
                    <w:p w:rsidR="00DD1120" w:rsidRDefault="00DD1120" w:rsidP="006D333C">
                      <w:pPr>
                        <w:spacing w:before="120" w:after="0" w:line="240" w:lineRule="auto"/>
                        <w:rPr>
                          <w:b/>
                          <w:sz w:val="32"/>
                        </w:rPr>
                      </w:pPr>
                      <w:r>
                        <w:rPr>
                          <w:b/>
                          <w:sz w:val="32"/>
                        </w:rPr>
                        <w:t>Terms - Minds On</w:t>
                      </w:r>
                    </w:p>
                    <w:p w:rsidR="00DD1120" w:rsidRPr="009C126C" w:rsidRDefault="00DD1120" w:rsidP="009C126C">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individualism</w:t>
                      </w:r>
                      <w:proofErr w:type="gramEnd"/>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conjugal</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boomerang kids</w:t>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revolving door</w:t>
                      </w:r>
                    </w:p>
                    <w:p w:rsidR="00DD1120" w:rsidRDefault="00DD1120" w:rsidP="00233D35">
                      <w:pPr>
                        <w:spacing w:after="0"/>
                        <w:rPr>
                          <w:rFonts w:cstheme="minorHAnsi"/>
                          <w:snapToGrid w:val="0"/>
                        </w:rPr>
                      </w:pPr>
                      <w:proofErr w:type="gramStart"/>
                      <w:r>
                        <w:rPr>
                          <w:rFonts w:cstheme="minorHAnsi"/>
                          <w:snapToGrid w:val="0"/>
                        </w:rPr>
                        <w:t>exchange</w:t>
                      </w:r>
                      <w:proofErr w:type="gramEnd"/>
                      <w:r>
                        <w:rPr>
                          <w:rFonts w:cstheme="minorHAnsi"/>
                          <w:snapToGrid w:val="0"/>
                        </w:rPr>
                        <w:t xml:space="preserve"> theory</w:t>
                      </w:r>
                      <w:r>
                        <w:rPr>
                          <w:rFonts w:cstheme="minorHAnsi"/>
                          <w:snapToGrid w:val="0"/>
                        </w:rPr>
                        <w:tab/>
                      </w:r>
                      <w:r>
                        <w:rPr>
                          <w:rFonts w:cstheme="minorHAnsi"/>
                          <w:snapToGrid w:val="0"/>
                        </w:rPr>
                        <w:tab/>
                        <w:t>cohabitation</w:t>
                      </w:r>
                      <w:r>
                        <w:rPr>
                          <w:rFonts w:cstheme="minorHAnsi"/>
                          <w:snapToGrid w:val="0"/>
                        </w:rPr>
                        <w:tab/>
                      </w:r>
                      <w:r>
                        <w:rPr>
                          <w:rFonts w:cstheme="minorHAnsi"/>
                          <w:snapToGrid w:val="0"/>
                        </w:rPr>
                        <w:tab/>
                      </w:r>
                      <w:r>
                        <w:rPr>
                          <w:rFonts w:cstheme="minorHAnsi"/>
                          <w:snapToGrid w:val="0"/>
                        </w:rPr>
                        <w:tab/>
                        <w:t>pure relationships</w:t>
                      </w:r>
                      <w:r>
                        <w:rPr>
                          <w:rFonts w:cstheme="minorHAnsi"/>
                          <w:snapToGrid w:val="0"/>
                        </w:rPr>
                        <w:tab/>
                      </w:r>
                      <w:r>
                        <w:rPr>
                          <w:rFonts w:cstheme="minorHAnsi"/>
                          <w:snapToGrid w:val="0"/>
                        </w:rPr>
                        <w:tab/>
                        <w:t>plastic sexuality</w:t>
                      </w:r>
                    </w:p>
                    <w:p w:rsidR="00DD1120" w:rsidRDefault="00DD1120" w:rsidP="00233D35">
                      <w:pPr>
                        <w:spacing w:after="0"/>
                        <w:rPr>
                          <w:rFonts w:cstheme="minorHAnsi"/>
                          <w:snapToGrid w:val="0"/>
                        </w:rPr>
                      </w:pPr>
                      <w:proofErr w:type="gramStart"/>
                      <w:r>
                        <w:rPr>
                          <w:rFonts w:cstheme="minorHAnsi"/>
                          <w:snapToGrid w:val="0"/>
                        </w:rPr>
                        <w:t>sexual</w:t>
                      </w:r>
                      <w:proofErr w:type="gramEnd"/>
                      <w:r>
                        <w:rPr>
                          <w:rFonts w:cstheme="minorHAnsi"/>
                          <w:snapToGrid w:val="0"/>
                        </w:rPr>
                        <w:t xml:space="preserve"> liberation </w:t>
                      </w:r>
                      <w:r w:rsidRPr="00233D35">
                        <w:rPr>
                          <w:rFonts w:cstheme="minorHAnsi"/>
                          <w:snapToGrid w:val="0"/>
                          <w:sz w:val="18"/>
                        </w:rPr>
                        <w:t>60s 70s</w:t>
                      </w:r>
                      <w:r>
                        <w:rPr>
                          <w:rFonts w:cstheme="minorHAnsi"/>
                          <w:snapToGrid w:val="0"/>
                          <w:sz w:val="18"/>
                        </w:rPr>
                        <w:tab/>
                      </w:r>
                      <w:r>
                        <w:rPr>
                          <w:rFonts w:cstheme="minorHAnsi"/>
                          <w:snapToGrid w:val="0"/>
                          <w:sz w:val="18"/>
                        </w:rPr>
                        <w:tab/>
                      </w:r>
                      <w:r w:rsidRPr="00233D35">
                        <w:rPr>
                          <w:rFonts w:cstheme="minorHAnsi"/>
                          <w:snapToGrid w:val="0"/>
                        </w:rPr>
                        <w:t>sexual revolution</w:t>
                      </w:r>
                      <w:r>
                        <w:rPr>
                          <w:rFonts w:cstheme="minorHAnsi"/>
                          <w:snapToGrid w:val="0"/>
                        </w:rPr>
                        <w:t xml:space="preserve"> 2010s</w:t>
                      </w:r>
                      <w:r>
                        <w:rPr>
                          <w:rFonts w:cstheme="minorHAnsi"/>
                          <w:snapToGrid w:val="0"/>
                        </w:rPr>
                        <w:tab/>
                      </w:r>
                      <w:r>
                        <w:rPr>
                          <w:rFonts w:cstheme="minorHAnsi"/>
                          <w:snapToGrid w:val="0"/>
                        </w:rPr>
                        <w:tab/>
                        <w:t>homogamy</w:t>
                      </w:r>
                      <w:r>
                        <w:rPr>
                          <w:rFonts w:cstheme="minorHAnsi"/>
                          <w:snapToGrid w:val="0"/>
                        </w:rPr>
                        <w:tab/>
                      </w:r>
                      <w:r>
                        <w:rPr>
                          <w:rFonts w:cstheme="minorHAnsi"/>
                          <w:snapToGrid w:val="0"/>
                        </w:rPr>
                        <w:tab/>
                      </w:r>
                      <w:r>
                        <w:rPr>
                          <w:rFonts w:cstheme="minorHAnsi"/>
                          <w:snapToGrid w:val="0"/>
                        </w:rPr>
                        <w:tab/>
                        <w:t>endogamy</w:t>
                      </w:r>
                    </w:p>
                    <w:p w:rsidR="00DD1120" w:rsidRDefault="00DD1120" w:rsidP="00233D35">
                      <w:pPr>
                        <w:spacing w:after="0"/>
                        <w:rPr>
                          <w:rFonts w:cstheme="minorHAnsi"/>
                          <w:snapToGrid w:val="0"/>
                        </w:rPr>
                      </w:pPr>
                      <w:proofErr w:type="gramStart"/>
                      <w:r>
                        <w:rPr>
                          <w:rFonts w:cstheme="minorHAnsi"/>
                          <w:snapToGrid w:val="0"/>
                        </w:rPr>
                        <w:t>sexual</w:t>
                      </w:r>
                      <w:proofErr w:type="gramEnd"/>
                      <w:r>
                        <w:rPr>
                          <w:rFonts w:cstheme="minorHAnsi"/>
                          <w:snapToGrid w:val="0"/>
                        </w:rPr>
                        <w:t xml:space="preserve"> autonomy</w:t>
                      </w:r>
                      <w:r>
                        <w:rPr>
                          <w:rFonts w:cstheme="minorHAnsi"/>
                          <w:snapToGrid w:val="0"/>
                        </w:rPr>
                        <w:tab/>
                      </w:r>
                      <w:r>
                        <w:rPr>
                          <w:rFonts w:cstheme="minorHAnsi"/>
                          <w:snapToGrid w:val="0"/>
                        </w:rPr>
                        <w:tab/>
                        <w:t>auto eroticism</w:t>
                      </w:r>
                      <w:r>
                        <w:rPr>
                          <w:rFonts w:cstheme="minorHAnsi"/>
                          <w:snapToGrid w:val="0"/>
                        </w:rPr>
                        <w:tab/>
                      </w:r>
                      <w:r>
                        <w:rPr>
                          <w:rFonts w:cstheme="minorHAnsi"/>
                          <w:snapToGrid w:val="0"/>
                        </w:rPr>
                        <w:tab/>
                      </w:r>
                      <w:r>
                        <w:rPr>
                          <w:rFonts w:cstheme="minorHAnsi"/>
                          <w:snapToGrid w:val="0"/>
                        </w:rPr>
                        <w:tab/>
                        <w:t>exogamy</w:t>
                      </w:r>
                      <w:r>
                        <w:rPr>
                          <w:rFonts w:cstheme="minorHAnsi"/>
                          <w:snapToGrid w:val="0"/>
                        </w:rPr>
                        <w:tab/>
                      </w:r>
                      <w:r>
                        <w:rPr>
                          <w:rFonts w:cstheme="minorHAnsi"/>
                          <w:snapToGrid w:val="0"/>
                        </w:rPr>
                        <w:tab/>
                      </w:r>
                      <w:r>
                        <w:rPr>
                          <w:rFonts w:cstheme="minorHAnsi"/>
                          <w:snapToGrid w:val="0"/>
                        </w:rPr>
                        <w:tab/>
                        <w:t>mating gradient</w:t>
                      </w:r>
                    </w:p>
                    <w:p w:rsidR="00DD1120" w:rsidRDefault="00DD1120" w:rsidP="00233D35">
                      <w:pPr>
                        <w:spacing w:after="0"/>
                        <w:rPr>
                          <w:rFonts w:cstheme="minorHAnsi"/>
                          <w:snapToGrid w:val="0"/>
                        </w:rPr>
                      </w:pPr>
                      <w:proofErr w:type="gramStart"/>
                      <w:r>
                        <w:rPr>
                          <w:rFonts w:cstheme="minorHAnsi"/>
                          <w:snapToGrid w:val="0"/>
                        </w:rPr>
                        <w:t>marriage</w:t>
                      </w:r>
                      <w:proofErr w:type="gramEnd"/>
                      <w:r>
                        <w:rPr>
                          <w:rFonts w:cstheme="minorHAnsi"/>
                          <w:snapToGrid w:val="0"/>
                        </w:rPr>
                        <w:t xml:space="preserve"> market</w:t>
                      </w:r>
                      <w:r>
                        <w:rPr>
                          <w:rFonts w:cstheme="minorHAnsi"/>
                          <w:snapToGrid w:val="0"/>
                        </w:rPr>
                        <w:tab/>
                      </w:r>
                      <w:r>
                        <w:rPr>
                          <w:rFonts w:cstheme="minorHAnsi"/>
                          <w:snapToGrid w:val="0"/>
                        </w:rPr>
                        <w:tab/>
                        <w:t>marriage squeeze</w:t>
                      </w:r>
                      <w:r>
                        <w:rPr>
                          <w:rFonts w:cstheme="minorHAnsi"/>
                          <w:snapToGrid w:val="0"/>
                        </w:rPr>
                        <w:tab/>
                      </w:r>
                      <w:r>
                        <w:rPr>
                          <w:rFonts w:cstheme="minorHAnsi"/>
                          <w:snapToGrid w:val="0"/>
                        </w:rPr>
                        <w:tab/>
                        <w:t>hooking up</w:t>
                      </w:r>
                      <w:r>
                        <w:rPr>
                          <w:rFonts w:cstheme="minorHAnsi"/>
                          <w:snapToGrid w:val="0"/>
                        </w:rPr>
                        <w:tab/>
                      </w:r>
                      <w:r>
                        <w:rPr>
                          <w:rFonts w:cstheme="minorHAnsi"/>
                          <w:snapToGrid w:val="0"/>
                        </w:rPr>
                        <w:tab/>
                      </w:r>
                      <w:r>
                        <w:rPr>
                          <w:rFonts w:cstheme="minorHAnsi"/>
                          <w:snapToGrid w:val="0"/>
                        </w:rPr>
                        <w:tab/>
                        <w:t>speed dating</w:t>
                      </w:r>
                    </w:p>
                    <w:p w:rsidR="00DD1120" w:rsidRDefault="00DD1120" w:rsidP="00233D35">
                      <w:pPr>
                        <w:spacing w:after="0"/>
                        <w:rPr>
                          <w:rFonts w:cstheme="minorHAnsi"/>
                          <w:snapToGrid w:val="0"/>
                        </w:rPr>
                      </w:pPr>
                      <w:proofErr w:type="gramStart"/>
                      <w:r>
                        <w:rPr>
                          <w:rFonts w:cstheme="minorHAnsi"/>
                          <w:snapToGrid w:val="0"/>
                        </w:rPr>
                        <w:t>computer</w:t>
                      </w:r>
                      <w:proofErr w:type="gramEnd"/>
                      <w:r>
                        <w:rPr>
                          <w:rFonts w:cstheme="minorHAnsi"/>
                          <w:snapToGrid w:val="0"/>
                        </w:rPr>
                        <w:t xml:space="preserve"> mediated relationships</w:t>
                      </w:r>
                      <w:r>
                        <w:rPr>
                          <w:rFonts w:cstheme="minorHAnsi"/>
                          <w:snapToGrid w:val="0"/>
                        </w:rPr>
                        <w:tab/>
                      </w:r>
                      <w:r>
                        <w:rPr>
                          <w:rFonts w:cstheme="minorHAnsi"/>
                          <w:snapToGrid w:val="0"/>
                        </w:rPr>
                        <w:tab/>
                      </w:r>
                      <w:r>
                        <w:rPr>
                          <w:rFonts w:cstheme="minorHAnsi"/>
                          <w:snapToGrid w:val="0"/>
                        </w:rPr>
                        <w:tab/>
                      </w:r>
                      <w:r>
                        <w:rPr>
                          <w:rFonts w:cstheme="minorHAnsi"/>
                          <w:snapToGrid w:val="0"/>
                        </w:rPr>
                        <w:tab/>
                        <w:t>gating features</w:t>
                      </w:r>
                      <w:r>
                        <w:rPr>
                          <w:rFonts w:cstheme="minorHAnsi"/>
                          <w:snapToGrid w:val="0"/>
                        </w:rPr>
                        <w:tab/>
                      </w:r>
                      <w:r>
                        <w:rPr>
                          <w:rFonts w:cstheme="minorHAnsi"/>
                          <w:snapToGrid w:val="0"/>
                        </w:rPr>
                        <w:tab/>
                      </w:r>
                      <w:r>
                        <w:rPr>
                          <w:rFonts w:cstheme="minorHAnsi"/>
                          <w:snapToGrid w:val="0"/>
                        </w:rPr>
                        <w:tab/>
                        <w:t>arranged marriages</w:t>
                      </w:r>
                    </w:p>
                    <w:p w:rsidR="00DD1120" w:rsidRDefault="00DD1120" w:rsidP="00233D35">
                      <w:pPr>
                        <w:spacing w:after="0"/>
                        <w:rPr>
                          <w:rFonts w:cstheme="minorHAnsi"/>
                          <w:snapToGrid w:val="0"/>
                        </w:rPr>
                      </w:pPr>
                      <w:proofErr w:type="gramStart"/>
                      <w:r>
                        <w:rPr>
                          <w:rFonts w:cstheme="minorHAnsi"/>
                          <w:snapToGrid w:val="0"/>
                        </w:rPr>
                        <w:t>selective</w:t>
                      </w:r>
                      <w:proofErr w:type="gramEnd"/>
                      <w:r>
                        <w:rPr>
                          <w:rFonts w:cstheme="minorHAnsi"/>
                          <w:snapToGrid w:val="0"/>
                        </w:rPr>
                        <w:t xml:space="preserve"> hypothesis</w:t>
                      </w:r>
                      <w:r>
                        <w:rPr>
                          <w:rFonts w:cstheme="minorHAnsi"/>
                          <w:snapToGrid w:val="0"/>
                        </w:rPr>
                        <w:tab/>
                      </w:r>
                      <w:r>
                        <w:rPr>
                          <w:rFonts w:cstheme="minorHAnsi"/>
                          <w:snapToGrid w:val="0"/>
                        </w:rPr>
                        <w:tab/>
                        <w:t>experience hypothesis</w:t>
                      </w:r>
                      <w:r>
                        <w:rPr>
                          <w:rFonts w:cstheme="minorHAnsi"/>
                          <w:snapToGrid w:val="0"/>
                        </w:rPr>
                        <w:tab/>
                      </w:r>
                      <w:r>
                        <w:rPr>
                          <w:rFonts w:cstheme="minorHAnsi"/>
                          <w:snapToGrid w:val="0"/>
                        </w:rPr>
                        <w:tab/>
                        <w:t>marry up</w:t>
                      </w:r>
                      <w:r>
                        <w:rPr>
                          <w:rFonts w:cstheme="minorHAnsi"/>
                          <w:snapToGrid w:val="0"/>
                        </w:rPr>
                        <w:tab/>
                      </w:r>
                      <w:r>
                        <w:rPr>
                          <w:rFonts w:cstheme="minorHAnsi"/>
                          <w:snapToGrid w:val="0"/>
                        </w:rPr>
                        <w:tab/>
                      </w:r>
                      <w:r>
                        <w:rPr>
                          <w:rFonts w:cstheme="minorHAnsi"/>
                          <w:snapToGrid w:val="0"/>
                        </w:rPr>
                        <w:tab/>
                      </w:r>
                    </w:p>
                    <w:p w:rsidR="00DD1120" w:rsidRPr="009C126C" w:rsidRDefault="00DD1120" w:rsidP="009C126C">
                      <w:pPr>
                        <w:spacing w:after="0"/>
                        <w:rPr>
                          <w:rFonts w:cstheme="minorHAnsi"/>
                          <w:snapToGrid w:val="0"/>
                          <w:sz w:val="2"/>
                        </w:rPr>
                      </w:pPr>
                    </w:p>
                    <w:p w:rsidR="00DD1120" w:rsidRDefault="00DD1120" w:rsidP="006D333C">
                      <w:pPr>
                        <w:spacing w:before="120" w:after="0" w:line="240" w:lineRule="auto"/>
                        <w:rPr>
                          <w:b/>
                          <w:sz w:val="32"/>
                        </w:rPr>
                      </w:pPr>
                      <w:r>
                        <w:rPr>
                          <w:b/>
                          <w:sz w:val="32"/>
                        </w:rPr>
                        <w:t>Su</w:t>
                      </w:r>
                      <w:r w:rsidRPr="00EC0C13">
                        <w:rPr>
                          <w:b/>
                          <w:sz w:val="32"/>
                        </w:rPr>
                        <w:t>mmary</w:t>
                      </w:r>
                    </w:p>
                    <w:p w:rsidR="00DD1120" w:rsidRDefault="00DD1120" w:rsidP="006D333C">
                      <w:pPr>
                        <w:spacing w:before="120" w:after="0" w:line="240" w:lineRule="auto"/>
                      </w:pPr>
                      <w:r>
                        <w:t>Write a five sentences summary of this chapter. Try to be as comprehensive as you can in these five sentences.  Include as much of the key information as possible. There will be a prize for the best one! NOTE: Do this first so you don’t forget, it is worth marks on its own.</w:t>
                      </w:r>
                    </w:p>
                    <w:p w:rsidR="00DD1120" w:rsidRPr="009C126C" w:rsidRDefault="00DD1120" w:rsidP="009C126C">
                      <w:pPr>
                        <w:spacing w:after="0" w:line="240" w:lineRule="auto"/>
                        <w:ind w:left="360"/>
                        <w:rPr>
                          <w:snapToGrid w:val="0"/>
                          <w:sz w:val="18"/>
                        </w:rPr>
                      </w:pPr>
                    </w:p>
                    <w:p w:rsidR="00DD1120" w:rsidRDefault="00DD1120" w:rsidP="00D42D3F">
                      <w:pPr>
                        <w:spacing w:after="0" w:line="240" w:lineRule="auto"/>
                        <w:rPr>
                          <w:snapToGrid w:val="0"/>
                          <w:sz w:val="18"/>
                        </w:rPr>
                      </w:pPr>
                      <w:r>
                        <w:rPr>
                          <w:b/>
                          <w:sz w:val="32"/>
                        </w:rPr>
                        <w:t>Discussion Questions - Action</w:t>
                      </w:r>
                      <w:r>
                        <w:rPr>
                          <w:b/>
                          <w:sz w:val="32"/>
                        </w:rPr>
                        <w:br/>
                      </w:r>
                    </w:p>
                    <w:p w:rsidR="00DD1120" w:rsidRDefault="00DD1120" w:rsidP="009C126C">
                      <w:pPr>
                        <w:numPr>
                          <w:ilvl w:val="0"/>
                          <w:numId w:val="25"/>
                        </w:numPr>
                        <w:spacing w:after="0" w:line="240" w:lineRule="auto"/>
                        <w:rPr>
                          <w:snapToGrid w:val="0"/>
                        </w:rPr>
                      </w:pPr>
                      <w:r>
                        <w:rPr>
                          <w:snapToGrid w:val="0"/>
                        </w:rPr>
                        <w:t>I know we have already looked at and talked about the many changes to family life in Canada over the last 50 years, briefly list the ones mentioned in the first two and a half pages that are related to partnering and marriage.</w:t>
                      </w:r>
                    </w:p>
                    <w:p w:rsidR="00DD1120" w:rsidRDefault="00DD1120" w:rsidP="009C126C">
                      <w:pPr>
                        <w:numPr>
                          <w:ilvl w:val="0"/>
                          <w:numId w:val="25"/>
                        </w:numPr>
                        <w:spacing w:after="0" w:line="240" w:lineRule="auto"/>
                        <w:rPr>
                          <w:snapToGrid w:val="0"/>
                        </w:rPr>
                      </w:pPr>
                      <w:r>
                        <w:rPr>
                          <w:snapToGrid w:val="0"/>
                        </w:rPr>
                        <w:t>How does having an intimate partner affect the development of a young adult?</w:t>
                      </w:r>
                    </w:p>
                    <w:p w:rsidR="00DD1120" w:rsidRDefault="00DD1120" w:rsidP="009C126C">
                      <w:pPr>
                        <w:numPr>
                          <w:ilvl w:val="0"/>
                          <w:numId w:val="25"/>
                        </w:numPr>
                        <w:spacing w:after="0" w:line="240" w:lineRule="auto"/>
                        <w:rPr>
                          <w:snapToGrid w:val="0"/>
                        </w:rPr>
                      </w:pPr>
                      <w:r>
                        <w:rPr>
                          <w:snapToGrid w:val="0"/>
                        </w:rPr>
                        <w:t>Why are individualistic societies more likely to emphasize romantic love over collectivist?</w:t>
                      </w:r>
                    </w:p>
                    <w:p w:rsidR="00DD1120" w:rsidRDefault="00DD1120" w:rsidP="009C126C">
                      <w:pPr>
                        <w:numPr>
                          <w:ilvl w:val="0"/>
                          <w:numId w:val="25"/>
                        </w:numPr>
                        <w:spacing w:after="0" w:line="240" w:lineRule="auto"/>
                        <w:rPr>
                          <w:snapToGrid w:val="0"/>
                        </w:rPr>
                      </w:pPr>
                      <w:r>
                        <w:rPr>
                          <w:snapToGrid w:val="0"/>
                        </w:rPr>
                        <w:t>Which came first the chicken or the egg? Is love a cause for relationship development or an outcome derived from an intimate relationship? Explain how both could be true. Also, explain why the latter can be used to help understand at least in one way, how arranged marriages might be successful.</w:t>
                      </w:r>
                    </w:p>
                    <w:p w:rsidR="00DD1120" w:rsidRDefault="00DD1120" w:rsidP="009C126C">
                      <w:pPr>
                        <w:numPr>
                          <w:ilvl w:val="0"/>
                          <w:numId w:val="25"/>
                        </w:numPr>
                        <w:spacing w:after="0" w:line="240" w:lineRule="auto"/>
                        <w:rPr>
                          <w:snapToGrid w:val="0"/>
                        </w:rPr>
                      </w:pPr>
                      <w:r>
                        <w:rPr>
                          <w:snapToGrid w:val="0"/>
                        </w:rPr>
                        <w:t xml:space="preserve">According to </w:t>
                      </w:r>
                      <w:proofErr w:type="spellStart"/>
                      <w:r>
                        <w:rPr>
                          <w:snapToGrid w:val="0"/>
                        </w:rPr>
                        <w:t>Cherlin</w:t>
                      </w:r>
                      <w:proofErr w:type="spellEnd"/>
                      <w:r>
                        <w:rPr>
                          <w:snapToGrid w:val="0"/>
                        </w:rPr>
                        <w:t xml:space="preserve"> do we only marry for love? </w:t>
                      </w:r>
                    </w:p>
                    <w:p w:rsidR="00DD1120" w:rsidRDefault="00DD1120" w:rsidP="009C126C">
                      <w:pPr>
                        <w:numPr>
                          <w:ilvl w:val="0"/>
                          <w:numId w:val="25"/>
                        </w:numPr>
                        <w:spacing w:after="0" w:line="240" w:lineRule="auto"/>
                        <w:rPr>
                          <w:snapToGrid w:val="0"/>
                        </w:rPr>
                      </w:pPr>
                      <w:r>
                        <w:rPr>
                          <w:snapToGrid w:val="0"/>
                        </w:rPr>
                        <w:t>Even though China has been among the cultures that have arranged marriage, why do Dion and Dion think that this may change?</w:t>
                      </w:r>
                    </w:p>
                    <w:p w:rsidR="00DD1120" w:rsidRDefault="00DD1120" w:rsidP="009C126C">
                      <w:pPr>
                        <w:numPr>
                          <w:ilvl w:val="0"/>
                          <w:numId w:val="25"/>
                        </w:numPr>
                        <w:spacing w:after="0" w:line="240" w:lineRule="auto"/>
                        <w:rPr>
                          <w:snapToGrid w:val="0"/>
                        </w:rPr>
                      </w:pPr>
                      <w:r>
                        <w:rPr>
                          <w:snapToGrid w:val="0"/>
                        </w:rPr>
                        <w:t xml:space="preserve">What does </w:t>
                      </w:r>
                      <w:proofErr w:type="spellStart"/>
                      <w:r>
                        <w:rPr>
                          <w:snapToGrid w:val="0"/>
                        </w:rPr>
                        <w:t>Gidden</w:t>
                      </w:r>
                      <w:proofErr w:type="spellEnd"/>
                      <w:r>
                        <w:rPr>
                          <w:snapToGrid w:val="0"/>
                        </w:rPr>
                        <w:t xml:space="preserve"> mean by a “pure relationship”? What are the pros and cons of these? </w:t>
                      </w:r>
                    </w:p>
                    <w:p w:rsidR="00DD1120" w:rsidRDefault="00DD1120" w:rsidP="009C126C">
                      <w:pPr>
                        <w:numPr>
                          <w:ilvl w:val="0"/>
                          <w:numId w:val="25"/>
                        </w:numPr>
                        <w:spacing w:after="0" w:line="240" w:lineRule="auto"/>
                        <w:rPr>
                          <w:snapToGrid w:val="0"/>
                        </w:rPr>
                      </w:pPr>
                      <w:r>
                        <w:rPr>
                          <w:snapToGrid w:val="0"/>
                        </w:rPr>
                        <w:t xml:space="preserve">What is Jamieson saying about this shift to “pure relationships”? What is the difference between public discourse (dialogue or talk) and private relationships? </w:t>
                      </w:r>
                    </w:p>
                    <w:p w:rsidR="00DD1120" w:rsidRDefault="00DD1120" w:rsidP="009C126C">
                      <w:pPr>
                        <w:numPr>
                          <w:ilvl w:val="0"/>
                          <w:numId w:val="25"/>
                        </w:numPr>
                        <w:spacing w:after="0" w:line="240" w:lineRule="auto"/>
                        <w:rPr>
                          <w:snapToGrid w:val="0"/>
                        </w:rPr>
                      </w:pPr>
                      <w:r>
                        <w:rPr>
                          <w:snapToGrid w:val="0"/>
                        </w:rPr>
                        <w:t xml:space="preserve">When it comes to sexual mores, describe the differences between the over and under 50 crowd. What does Rubin think is at the heart of these changes? </w:t>
                      </w:r>
                    </w:p>
                    <w:p w:rsidR="00DD1120" w:rsidRDefault="00DD1120" w:rsidP="009C126C">
                      <w:pPr>
                        <w:numPr>
                          <w:ilvl w:val="0"/>
                          <w:numId w:val="25"/>
                        </w:numPr>
                        <w:spacing w:after="0" w:line="240" w:lineRule="auto"/>
                        <w:rPr>
                          <w:snapToGrid w:val="0"/>
                        </w:rPr>
                      </w:pPr>
                      <w:r>
                        <w:rPr>
                          <w:snapToGrid w:val="0"/>
                        </w:rPr>
                        <w:t>What is the connection between contraception development and availability and plastic sexuality?</w:t>
                      </w:r>
                    </w:p>
                    <w:p w:rsidR="00DD1120" w:rsidRDefault="00DD1120" w:rsidP="009C126C">
                      <w:pPr>
                        <w:numPr>
                          <w:ilvl w:val="0"/>
                          <w:numId w:val="25"/>
                        </w:numPr>
                        <w:spacing w:after="0" w:line="240" w:lineRule="auto"/>
                        <w:rPr>
                          <w:snapToGrid w:val="0"/>
                        </w:rPr>
                      </w:pPr>
                      <w:r>
                        <w:rPr>
                          <w:snapToGrid w:val="0"/>
                        </w:rPr>
                        <w:t>Describe the differences between the sexual revolution of the 1960s and 70s and the revolution of the 2010s. What has the current revolution caused in Castell’s opinion? Include information from the bottom of page 72 and the top of page 73 to answer this part. [Hint APE might work well for this question]</w:t>
                      </w:r>
                    </w:p>
                    <w:p w:rsidR="00DD1120" w:rsidRDefault="00DD1120" w:rsidP="009C126C">
                      <w:pPr>
                        <w:numPr>
                          <w:ilvl w:val="0"/>
                          <w:numId w:val="25"/>
                        </w:numPr>
                        <w:spacing w:after="0" w:line="240" w:lineRule="auto"/>
                        <w:rPr>
                          <w:snapToGrid w:val="0"/>
                        </w:rPr>
                      </w:pPr>
                      <w:r>
                        <w:rPr>
                          <w:snapToGrid w:val="0"/>
                        </w:rPr>
                        <w:t>What are the demographics included for relationship homogamy or endogamy? Which factors seem to be linked to the higher levels of marital satisfaction? Which seem to be less connected? Why is sharing the same religion particularly helpful?</w:t>
                      </w:r>
                    </w:p>
                    <w:p w:rsidR="00DD1120" w:rsidRPr="00DB52CC" w:rsidRDefault="00DD1120" w:rsidP="00874D17">
                      <w:pPr>
                        <w:spacing w:after="0" w:line="240" w:lineRule="auto"/>
                        <w:ind w:left="714"/>
                        <w:rPr>
                          <w:snapToGrid w:val="0"/>
                        </w:rPr>
                      </w:pPr>
                    </w:p>
                  </w:txbxContent>
                </v:textbox>
                <w10:wrap type="tight"/>
              </v:shape>
            </w:pict>
          </mc:Fallback>
        </mc:AlternateContent>
      </w:r>
      <w:r w:rsidR="00D42D3F">
        <w:rPr>
          <w:noProof/>
          <w:sz w:val="32"/>
          <w:lang w:val="en-CA" w:eastAsia="en-CA"/>
        </w:rPr>
        <mc:AlternateContent>
          <mc:Choice Requires="wps">
            <w:drawing>
              <wp:anchor distT="0" distB="0" distL="114300" distR="114300" simplePos="0" relativeHeight="251710463" behindDoc="0" locked="0" layoutInCell="1" allowOverlap="1" wp14:anchorId="55B6E681" wp14:editId="64B5D7E6">
                <wp:simplePos x="0" y="0"/>
                <wp:positionH relativeFrom="column">
                  <wp:posOffset>379095</wp:posOffset>
                </wp:positionH>
                <wp:positionV relativeFrom="paragraph">
                  <wp:posOffset>160919</wp:posOffset>
                </wp:positionV>
                <wp:extent cx="7380641" cy="45080"/>
                <wp:effectExtent l="0" t="0" r="10795" b="12700"/>
                <wp:wrapNone/>
                <wp:docPr id="3" name="Rounded Rectangle 3"/>
                <wp:cNvGraphicFramePr/>
                <a:graphic xmlns:a="http://schemas.openxmlformats.org/drawingml/2006/main">
                  <a:graphicData uri="http://schemas.microsoft.com/office/word/2010/wordprocessingShape">
                    <wps:wsp>
                      <wps:cNvSpPr/>
                      <wps:spPr>
                        <a:xfrm flipV="1">
                          <a:off x="0" y="0"/>
                          <a:ext cx="7380641" cy="45080"/>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29.85pt;margin-top:12.65pt;width:581.15pt;height:3.55pt;flip:y;z-index:2517104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" fillcolor="#92d050" strokecolor="#92d050" strokeweight="2pt"/>
            </w:pict>
          </mc:Fallback>
        </mc:AlternateContent>
      </w:r>
    </w:p>
    <w:p w:rsidR="008C58BC" w:rsidRDefault="008C58BC">
      <w:pPr>
        <w:rPr>
          <w:sz w:val="32"/>
        </w:rPr>
      </w:pPr>
      <w:r>
        <w:rPr>
          <w:sz w:val="32"/>
        </w:rPr>
        <w:br w:type="page"/>
      </w:r>
    </w:p>
    <w:p w:rsidR="006D333C" w:rsidRDefault="00C90C49" w:rsidP="00743CE1">
      <w:pPr>
        <w:spacing w:before="120" w:after="0" w:line="240" w:lineRule="auto"/>
        <w:rPr>
          <w:sz w:val="32"/>
        </w:rPr>
      </w:pPr>
      <w:r>
        <w:rPr>
          <w:noProof/>
          <w:sz w:val="32"/>
          <w:lang w:val="en-CA" w:eastAsia="en-CA"/>
        </w:rPr>
        <w:lastRenderedPageBreak/>
        <mc:AlternateContent>
          <mc:Choice Requires="wps">
            <w:drawing>
              <wp:anchor distT="0" distB="0" distL="114300" distR="114300" simplePos="0" relativeHeight="251715584" behindDoc="0" locked="0" layoutInCell="1" allowOverlap="1">
                <wp:simplePos x="0" y="0"/>
                <wp:positionH relativeFrom="column">
                  <wp:posOffset>122495</wp:posOffset>
                </wp:positionH>
                <wp:positionV relativeFrom="paragraph">
                  <wp:posOffset>60385</wp:posOffset>
                </wp:positionV>
                <wp:extent cx="6858000" cy="7487728"/>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7487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695A" w:rsidRDefault="00AB695A" w:rsidP="005D1C8E">
                            <w:pPr>
                              <w:spacing w:after="0" w:line="240" w:lineRule="auto"/>
                              <w:rPr>
                                <w:snapToGrid w:val="0"/>
                              </w:rPr>
                            </w:pPr>
                          </w:p>
                          <w:p w:rsidR="00AB695A" w:rsidRDefault="00AB695A" w:rsidP="005D1C8E">
                            <w:pPr>
                              <w:numPr>
                                <w:ilvl w:val="0"/>
                                <w:numId w:val="25"/>
                              </w:numPr>
                              <w:spacing w:after="0" w:line="240" w:lineRule="auto"/>
                              <w:rPr>
                                <w:snapToGrid w:val="0"/>
                              </w:rPr>
                            </w:pPr>
                            <w:r>
                              <w:rPr>
                                <w:snapToGrid w:val="0"/>
                              </w:rPr>
                              <w:t>Why is exogamy also important – so much so that incest is clearly a taboo in many if not all cultures?</w:t>
                            </w:r>
                          </w:p>
                          <w:p w:rsidR="00AB695A" w:rsidRDefault="00AB695A" w:rsidP="005D1C8E">
                            <w:pPr>
                              <w:numPr>
                                <w:ilvl w:val="0"/>
                                <w:numId w:val="25"/>
                              </w:numPr>
                              <w:spacing w:after="0" w:line="240" w:lineRule="auto"/>
                              <w:rPr>
                                <w:snapToGrid w:val="0"/>
                              </w:rPr>
                            </w:pPr>
                            <w:r>
                              <w:rPr>
                                <w:snapToGrid w:val="0"/>
                              </w:rPr>
                              <w:t xml:space="preserve">If romance dictates that we look for our one true match or soul mate, what does the exchange theory propose? Lists costs and benefits that may come into play when finding a mate. </w:t>
                            </w:r>
                          </w:p>
                          <w:p w:rsidR="00AB695A" w:rsidRDefault="00AB695A" w:rsidP="005D1C8E">
                            <w:pPr>
                              <w:numPr>
                                <w:ilvl w:val="0"/>
                                <w:numId w:val="25"/>
                              </w:numPr>
                              <w:spacing w:after="0" w:line="240" w:lineRule="auto"/>
                              <w:rPr>
                                <w:snapToGrid w:val="0"/>
                              </w:rPr>
                            </w:pPr>
                            <w:r>
                              <w:rPr>
                                <w:snapToGrid w:val="0"/>
                              </w:rPr>
                              <w:t>Compare and contrast the traits that young males and young females ranked in order of preference, in the University of Kent study. According to Townsend and Levy how do each differ when it comes to appearance? Apparently this is true in all cultures. What might that mean for straight women and gay men? What about lesbians?</w:t>
                            </w:r>
                          </w:p>
                          <w:p w:rsidR="00AB695A" w:rsidRDefault="00AB695A" w:rsidP="005D1C8E">
                            <w:pPr>
                              <w:numPr>
                                <w:ilvl w:val="0"/>
                                <w:numId w:val="25"/>
                              </w:numPr>
                              <w:spacing w:after="0" w:line="240" w:lineRule="auto"/>
                              <w:rPr>
                                <w:snapToGrid w:val="0"/>
                              </w:rPr>
                            </w:pPr>
                            <w:r>
                              <w:rPr>
                                <w:snapToGrid w:val="0"/>
                              </w:rPr>
                              <w:t>Who are more likely to marry up, men or women? What are the consequences for undereducated men and highly educated women?</w:t>
                            </w:r>
                          </w:p>
                          <w:p w:rsidR="00AB695A" w:rsidRDefault="00AB695A" w:rsidP="005D1C8E">
                            <w:pPr>
                              <w:numPr>
                                <w:ilvl w:val="0"/>
                                <w:numId w:val="25"/>
                              </w:numPr>
                              <w:spacing w:after="0" w:line="240" w:lineRule="auto"/>
                              <w:rPr>
                                <w:snapToGrid w:val="0"/>
                              </w:rPr>
                            </w:pPr>
                            <w:r>
                              <w:rPr>
                                <w:snapToGrid w:val="0"/>
                              </w:rPr>
                              <w:t xml:space="preserve">What is a marriage squeeze? Read excerpt from </w:t>
                            </w:r>
                            <w:proofErr w:type="spellStart"/>
                            <w:r>
                              <w:rPr>
                                <w:snapToGrid w:val="0"/>
                              </w:rPr>
                              <w:t>Macleans</w:t>
                            </w:r>
                            <w:proofErr w:type="spellEnd"/>
                            <w:r>
                              <w:rPr>
                                <w:snapToGrid w:val="0"/>
                              </w:rPr>
                              <w:t xml:space="preserve"> on the women shortage. What are the concerns regarding sex selected abortion, if male babies are preferred?</w:t>
                            </w:r>
                          </w:p>
                          <w:p w:rsidR="00AB695A" w:rsidRDefault="00AB695A" w:rsidP="005D1C8E">
                            <w:pPr>
                              <w:numPr>
                                <w:ilvl w:val="0"/>
                                <w:numId w:val="25"/>
                              </w:numPr>
                              <w:spacing w:after="0" w:line="240" w:lineRule="auto"/>
                              <w:rPr>
                                <w:snapToGrid w:val="0"/>
                              </w:rPr>
                            </w:pPr>
                            <w:r>
                              <w:rPr>
                                <w:snapToGrid w:val="0"/>
                              </w:rPr>
                              <w:t xml:space="preserve">Who is most likely hooking up? Why? </w:t>
                            </w:r>
                          </w:p>
                          <w:p w:rsidR="00AB695A" w:rsidRDefault="00AB695A" w:rsidP="005D1C8E">
                            <w:pPr>
                              <w:numPr>
                                <w:ilvl w:val="0"/>
                                <w:numId w:val="25"/>
                              </w:numPr>
                              <w:spacing w:after="0" w:line="240" w:lineRule="auto"/>
                              <w:rPr>
                                <w:snapToGrid w:val="0"/>
                              </w:rPr>
                            </w:pPr>
                            <w:r>
                              <w:rPr>
                                <w:snapToGrid w:val="0"/>
                              </w:rPr>
                              <w:t xml:space="preserve">Internet connections can work for some, and others find them less promising. Look up </w:t>
                            </w:r>
                            <w:proofErr w:type="spellStart"/>
                            <w:r>
                              <w:rPr>
                                <w:snapToGrid w:val="0"/>
                              </w:rPr>
                              <w:t>Instagram</w:t>
                            </w:r>
                            <w:proofErr w:type="spellEnd"/>
                            <w:r>
                              <w:rPr>
                                <w:snapToGrid w:val="0"/>
                              </w:rPr>
                              <w:t xml:space="preserve"> Bye Felipe, read over and comment. Warning – these are explicit and offensive, pass if you prefer.</w:t>
                            </w:r>
                          </w:p>
                          <w:p w:rsidR="00AB695A" w:rsidRDefault="00AB695A" w:rsidP="005D1C8E">
                            <w:pPr>
                              <w:numPr>
                                <w:ilvl w:val="0"/>
                                <w:numId w:val="25"/>
                              </w:numPr>
                              <w:spacing w:after="0" w:line="240" w:lineRule="auto"/>
                              <w:rPr>
                                <w:snapToGrid w:val="0"/>
                              </w:rPr>
                            </w:pPr>
                            <w:r>
                              <w:rPr>
                                <w:snapToGrid w:val="0"/>
                              </w:rPr>
                              <w:t>What are the four stages in the acceptance of cohabitation as proposed by Kiernan? In Canada, what role do cultural and religious beliefs play in this?</w:t>
                            </w:r>
                          </w:p>
                          <w:p w:rsidR="00AB695A" w:rsidRDefault="00AB695A" w:rsidP="005D1C8E">
                            <w:pPr>
                              <w:numPr>
                                <w:ilvl w:val="0"/>
                                <w:numId w:val="25"/>
                              </w:numPr>
                              <w:spacing w:after="0" w:line="240" w:lineRule="auto"/>
                              <w:rPr>
                                <w:snapToGrid w:val="0"/>
                              </w:rPr>
                            </w:pPr>
                            <w:r>
                              <w:rPr>
                                <w:snapToGrid w:val="0"/>
                              </w:rPr>
                              <w:t>Why are cohabitating relationships less stable?</w:t>
                            </w:r>
                          </w:p>
                          <w:p w:rsidR="00AB695A" w:rsidRDefault="00AB695A" w:rsidP="005D1C8E">
                            <w:pPr>
                              <w:numPr>
                                <w:ilvl w:val="0"/>
                                <w:numId w:val="25"/>
                              </w:numPr>
                              <w:spacing w:after="0" w:line="240" w:lineRule="auto"/>
                              <w:rPr>
                                <w:snapToGrid w:val="0"/>
                              </w:rPr>
                            </w:pPr>
                            <w:r>
                              <w:rPr>
                                <w:snapToGrid w:val="0"/>
                              </w:rPr>
                              <w:t>While many propose that arranged marriages are quite successful, what did Ralston discover when interviewing South Asian immigrant women about their expectations for their children?</w:t>
                            </w:r>
                          </w:p>
                          <w:p w:rsidR="00AB695A" w:rsidRDefault="00AB695A" w:rsidP="005D1C8E">
                            <w:pPr>
                              <w:numPr>
                                <w:ilvl w:val="0"/>
                                <w:numId w:val="25"/>
                              </w:numPr>
                              <w:spacing w:after="0" w:line="240" w:lineRule="auto"/>
                              <w:rPr>
                                <w:snapToGrid w:val="0"/>
                              </w:rPr>
                            </w:pPr>
                            <w:r>
                              <w:rPr>
                                <w:snapToGrid w:val="0"/>
                              </w:rPr>
                              <w:t xml:space="preserve">What does </w:t>
                            </w:r>
                            <w:proofErr w:type="spellStart"/>
                            <w:r>
                              <w:rPr>
                                <w:snapToGrid w:val="0"/>
                              </w:rPr>
                              <w:t>Cherlin</w:t>
                            </w:r>
                            <w:proofErr w:type="spellEnd"/>
                            <w:r>
                              <w:rPr>
                                <w:snapToGrid w:val="0"/>
                              </w:rPr>
                              <w:t xml:space="preserve"> mean about the deinstitutionalization of marriage? How do we know it is still valued in Canadian society?</w:t>
                            </w:r>
                          </w:p>
                          <w:p w:rsidR="00AB695A" w:rsidRDefault="00AB695A" w:rsidP="005D1C8E">
                            <w:pPr>
                              <w:numPr>
                                <w:ilvl w:val="0"/>
                                <w:numId w:val="25"/>
                              </w:numPr>
                              <w:spacing w:after="0" w:line="240" w:lineRule="auto"/>
                              <w:rPr>
                                <w:snapToGrid w:val="0"/>
                              </w:rPr>
                            </w:pPr>
                            <w:r>
                              <w:rPr>
                                <w:snapToGrid w:val="0"/>
                              </w:rPr>
                              <w:t>What does selective hypothesis and experience hypothesis say about the lack of stability for marriages that follow cohabitation?</w:t>
                            </w:r>
                          </w:p>
                          <w:p w:rsidR="00AB695A" w:rsidRDefault="00AB695A" w:rsidP="005D1C8E">
                            <w:pPr>
                              <w:numPr>
                                <w:ilvl w:val="0"/>
                                <w:numId w:val="25"/>
                              </w:numPr>
                              <w:spacing w:after="0" w:line="240" w:lineRule="auto"/>
                              <w:rPr>
                                <w:snapToGrid w:val="0"/>
                              </w:rPr>
                            </w:pPr>
                            <w:r w:rsidRPr="00DD1120">
                              <w:rPr>
                                <w:snapToGrid w:val="0"/>
                              </w:rPr>
                              <w:t xml:space="preserve">What are the various reasons for Canadians living single? </w:t>
                            </w:r>
                          </w:p>
                          <w:p w:rsidR="00AB695A" w:rsidRDefault="00AB695A" w:rsidP="005D1C8E">
                            <w:pPr>
                              <w:numPr>
                                <w:ilvl w:val="0"/>
                                <w:numId w:val="25"/>
                              </w:numPr>
                              <w:spacing w:after="0" w:line="240" w:lineRule="auto"/>
                              <w:rPr>
                                <w:snapToGrid w:val="0"/>
                              </w:rPr>
                            </w:pPr>
                            <w:r>
                              <w:rPr>
                                <w:snapToGrid w:val="0"/>
                              </w:rPr>
                              <w:t xml:space="preserve">According to </w:t>
                            </w:r>
                            <w:proofErr w:type="spellStart"/>
                            <w:r>
                              <w:rPr>
                                <w:snapToGrid w:val="0"/>
                              </w:rPr>
                              <w:t>Kurdek</w:t>
                            </w:r>
                            <w:proofErr w:type="spellEnd"/>
                            <w:r>
                              <w:rPr>
                                <w:snapToGrid w:val="0"/>
                              </w:rPr>
                              <w:t xml:space="preserve">, there are five dimensions of relationships and differences in how same sex marriages and cohabiting gay or lesbian relationships experience these. Describe </w:t>
                            </w:r>
                            <w:proofErr w:type="spellStart"/>
                            <w:r>
                              <w:rPr>
                                <w:snapToGrid w:val="0"/>
                              </w:rPr>
                              <w:t>Kurdek’s</w:t>
                            </w:r>
                            <w:proofErr w:type="spellEnd"/>
                            <w:r>
                              <w:rPr>
                                <w:snapToGrid w:val="0"/>
                              </w:rPr>
                              <w:t xml:space="preserve"> study, findings and conclusions, in detail.</w:t>
                            </w:r>
                          </w:p>
                          <w:p w:rsidR="00AB695A" w:rsidRPr="00DD1120" w:rsidRDefault="00AB695A" w:rsidP="005D1C8E">
                            <w:pPr>
                              <w:numPr>
                                <w:ilvl w:val="0"/>
                                <w:numId w:val="25"/>
                              </w:numPr>
                              <w:spacing w:after="0" w:line="240" w:lineRule="auto"/>
                              <w:rPr>
                                <w:snapToGrid w:val="0"/>
                              </w:rPr>
                            </w:pPr>
                            <w:r w:rsidRPr="00DD1120">
                              <w:rPr>
                                <w:snapToGrid w:val="0"/>
                              </w:rPr>
                              <w:t xml:space="preserve">What </w:t>
                            </w:r>
                            <w:proofErr w:type="gramStart"/>
                            <w:r w:rsidRPr="00DD1120">
                              <w:rPr>
                                <w:snapToGrid w:val="0"/>
                              </w:rPr>
                              <w:t>is</w:t>
                            </w:r>
                            <w:proofErr w:type="gramEnd"/>
                            <w:r w:rsidRPr="00DD1120">
                              <w:rPr>
                                <w:snapToGrid w:val="0"/>
                              </w:rPr>
                              <w:t xml:space="preserve"> the Modernization of Benefits and Obligations Ac</w:t>
                            </w:r>
                            <w:r>
                              <w:rPr>
                                <w:snapToGrid w:val="0"/>
                              </w:rPr>
                              <w:t>t?  Why is this helpful?  Why is it not enough?</w:t>
                            </w:r>
                          </w:p>
                          <w:p w:rsidR="00AB695A" w:rsidRDefault="00AB695A" w:rsidP="005D1C8E">
                            <w:pPr>
                              <w:numPr>
                                <w:ilvl w:val="0"/>
                                <w:numId w:val="25"/>
                              </w:numPr>
                              <w:spacing w:after="0" w:line="240" w:lineRule="auto"/>
                              <w:rPr>
                                <w:snapToGrid w:val="0"/>
                              </w:rPr>
                            </w:pPr>
                            <w:r>
                              <w:rPr>
                                <w:snapToGrid w:val="0"/>
                              </w:rPr>
                              <w:t>According to Wilson, what are predictors of marital happiness or success? What factor(s) are not?</w:t>
                            </w:r>
                          </w:p>
                          <w:p w:rsidR="00AB695A" w:rsidRPr="00DB52CC" w:rsidRDefault="00AB695A" w:rsidP="00AB695A">
                            <w:pPr>
                              <w:spacing w:after="0" w:line="240" w:lineRule="auto"/>
                              <w:ind w:left="720"/>
                              <w:rPr>
                                <w:snapToGrid w:val="0"/>
                              </w:rPr>
                            </w:pPr>
                          </w:p>
                          <w:p w:rsidR="00AB695A" w:rsidRDefault="00AB695A" w:rsidP="00874D17">
                            <w:pPr>
                              <w:spacing w:before="120" w:after="0" w:line="240" w:lineRule="auto"/>
                            </w:pPr>
                            <w:r>
                              <w:rPr>
                                <w:b/>
                                <w:sz w:val="32"/>
                              </w:rPr>
                              <w:t>Reflection Questions - Consolidation</w:t>
                            </w:r>
                          </w:p>
                          <w:p w:rsidR="00AB695A" w:rsidRDefault="00AB695A" w:rsidP="00874D17">
                            <w:pPr>
                              <w:numPr>
                                <w:ilvl w:val="0"/>
                                <w:numId w:val="27"/>
                              </w:numPr>
                              <w:spacing w:after="0" w:line="240" w:lineRule="auto"/>
                              <w:rPr>
                                <w:snapToGrid w:val="0"/>
                              </w:rPr>
                            </w:pPr>
                            <w:r>
                              <w:rPr>
                                <w:snapToGrid w:val="0"/>
                              </w:rPr>
                              <w:t>Do you think romantic love is biological or a social development?</w:t>
                            </w:r>
                          </w:p>
                          <w:p w:rsidR="00AB695A" w:rsidRDefault="00AB695A" w:rsidP="00874D17">
                            <w:pPr>
                              <w:numPr>
                                <w:ilvl w:val="0"/>
                                <w:numId w:val="27"/>
                              </w:numPr>
                              <w:spacing w:after="0" w:line="240" w:lineRule="auto"/>
                              <w:ind w:left="714" w:hanging="357"/>
                              <w:rPr>
                                <w:snapToGrid w:val="0"/>
                              </w:rPr>
                            </w:pPr>
                            <w:r>
                              <w:rPr>
                                <w:snapToGrid w:val="0"/>
                              </w:rPr>
                              <w:t xml:space="preserve">According to </w:t>
                            </w:r>
                            <w:proofErr w:type="spellStart"/>
                            <w:r>
                              <w:rPr>
                                <w:snapToGrid w:val="0"/>
                              </w:rPr>
                              <w:t>Cherlin</w:t>
                            </w:r>
                            <w:proofErr w:type="spellEnd"/>
                            <w:r>
                              <w:rPr>
                                <w:snapToGrid w:val="0"/>
                              </w:rPr>
                              <w:t xml:space="preserve"> we marry for love among other things, what are these other things? </w:t>
                            </w:r>
                          </w:p>
                          <w:p w:rsidR="00AB695A" w:rsidRDefault="00AB695A" w:rsidP="00874D17">
                            <w:pPr>
                              <w:numPr>
                                <w:ilvl w:val="0"/>
                                <w:numId w:val="27"/>
                              </w:numPr>
                              <w:spacing w:after="0" w:line="240" w:lineRule="auto"/>
                              <w:ind w:left="714" w:hanging="357"/>
                              <w:rPr>
                                <w:snapToGrid w:val="0"/>
                              </w:rPr>
                            </w:pPr>
                            <w:r>
                              <w:rPr>
                                <w:snapToGrid w:val="0"/>
                              </w:rPr>
                              <w:t>Are “pure relationships” possible? Can they be sustained?</w:t>
                            </w:r>
                          </w:p>
                          <w:p w:rsidR="00AB695A" w:rsidRDefault="00AB695A" w:rsidP="00874D17">
                            <w:pPr>
                              <w:numPr>
                                <w:ilvl w:val="0"/>
                                <w:numId w:val="27"/>
                              </w:numPr>
                              <w:spacing w:after="0" w:line="240" w:lineRule="auto"/>
                              <w:ind w:left="714" w:hanging="357"/>
                              <w:rPr>
                                <w:snapToGrid w:val="0"/>
                              </w:rPr>
                            </w:pPr>
                            <w:r>
                              <w:rPr>
                                <w:snapToGrid w:val="0"/>
                              </w:rPr>
                              <w:t>Do you agree that the changing double standard, and women being more involved in sex, has caused a shift in overall views and actions? If so why? What do you think the connection is?</w:t>
                            </w:r>
                          </w:p>
                          <w:p w:rsidR="00AB695A" w:rsidRDefault="00AB695A" w:rsidP="00DD1120">
                            <w:pPr>
                              <w:numPr>
                                <w:ilvl w:val="0"/>
                                <w:numId w:val="27"/>
                              </w:numPr>
                              <w:spacing w:after="0" w:line="240" w:lineRule="auto"/>
                              <w:rPr>
                                <w:snapToGrid w:val="0"/>
                              </w:rPr>
                            </w:pPr>
                            <w:r>
                              <w:rPr>
                                <w:snapToGrid w:val="0"/>
                              </w:rPr>
                              <w:t xml:space="preserve">“Marriage is the only family relationship we swear is forever and the only one that we swear is exclusive; yet is the one relationship that is least likely to be either exclusive or forever” What do you think </w:t>
                            </w:r>
                            <w:proofErr w:type="spellStart"/>
                            <w:r>
                              <w:rPr>
                                <w:snapToGrid w:val="0"/>
                              </w:rPr>
                              <w:t>McGoldrick</w:t>
                            </w:r>
                            <w:proofErr w:type="spellEnd"/>
                            <w:r>
                              <w:rPr>
                                <w:snapToGrid w:val="0"/>
                              </w:rPr>
                              <w:t xml:space="preserve"> meant by this? What do you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65pt;margin-top:4.75pt;width:540pt;height:58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" fillcolor="white [3201]" stroked="f" strokeweight=".5pt">
                <v:textbox>
                  <w:txbxContent>
                    <w:p w:rsidR="00AB695A" w:rsidRDefault="00AB695A" w:rsidP="005D1C8E">
                      <w:pPr>
                        <w:spacing w:after="0" w:line="240" w:lineRule="auto"/>
                        <w:rPr>
                          <w:snapToGrid w:val="0"/>
                        </w:rPr>
                      </w:pPr>
                    </w:p>
                    <w:p w:rsidR="00AB695A" w:rsidRDefault="00AB695A" w:rsidP="005D1C8E">
                      <w:pPr>
                        <w:numPr>
                          <w:ilvl w:val="0"/>
                          <w:numId w:val="25"/>
                        </w:numPr>
                        <w:spacing w:after="0" w:line="240" w:lineRule="auto"/>
                        <w:rPr>
                          <w:snapToGrid w:val="0"/>
                        </w:rPr>
                      </w:pPr>
                      <w:r>
                        <w:rPr>
                          <w:snapToGrid w:val="0"/>
                        </w:rPr>
                        <w:t>Why is exogamy also important – so much so that incest is clearly a taboo in many if not all cultures?</w:t>
                      </w:r>
                    </w:p>
                    <w:p w:rsidR="00AB695A" w:rsidRDefault="00AB695A" w:rsidP="005D1C8E">
                      <w:pPr>
                        <w:numPr>
                          <w:ilvl w:val="0"/>
                          <w:numId w:val="25"/>
                        </w:numPr>
                        <w:spacing w:after="0" w:line="240" w:lineRule="auto"/>
                        <w:rPr>
                          <w:snapToGrid w:val="0"/>
                        </w:rPr>
                      </w:pPr>
                      <w:r>
                        <w:rPr>
                          <w:snapToGrid w:val="0"/>
                        </w:rPr>
                        <w:t xml:space="preserve">If romance dictates that we look for our one true match or soul mate, what does the exchange theory propose? Lists costs and benefits that may come into play when finding a mate. </w:t>
                      </w:r>
                    </w:p>
                    <w:p w:rsidR="00AB695A" w:rsidRDefault="00AB695A" w:rsidP="005D1C8E">
                      <w:pPr>
                        <w:numPr>
                          <w:ilvl w:val="0"/>
                          <w:numId w:val="25"/>
                        </w:numPr>
                        <w:spacing w:after="0" w:line="240" w:lineRule="auto"/>
                        <w:rPr>
                          <w:snapToGrid w:val="0"/>
                        </w:rPr>
                      </w:pPr>
                      <w:r>
                        <w:rPr>
                          <w:snapToGrid w:val="0"/>
                        </w:rPr>
                        <w:t>Compare and contrast the traits that young males and young females ranked in order of preference, in the University of Kent study. According to Townsend and Levy how do each differ when it comes to appearance? Apparently this is true in all cultures. What might that mean for straight women and gay men? What about lesbians?</w:t>
                      </w:r>
                    </w:p>
                    <w:p w:rsidR="00AB695A" w:rsidRDefault="00AB695A" w:rsidP="005D1C8E">
                      <w:pPr>
                        <w:numPr>
                          <w:ilvl w:val="0"/>
                          <w:numId w:val="25"/>
                        </w:numPr>
                        <w:spacing w:after="0" w:line="240" w:lineRule="auto"/>
                        <w:rPr>
                          <w:snapToGrid w:val="0"/>
                        </w:rPr>
                      </w:pPr>
                      <w:r>
                        <w:rPr>
                          <w:snapToGrid w:val="0"/>
                        </w:rPr>
                        <w:t>Who are more likely to marry up, men or women? What are the consequences for undereducated men and highly educated women?</w:t>
                      </w:r>
                    </w:p>
                    <w:p w:rsidR="00AB695A" w:rsidRDefault="00AB695A" w:rsidP="005D1C8E">
                      <w:pPr>
                        <w:numPr>
                          <w:ilvl w:val="0"/>
                          <w:numId w:val="25"/>
                        </w:numPr>
                        <w:spacing w:after="0" w:line="240" w:lineRule="auto"/>
                        <w:rPr>
                          <w:snapToGrid w:val="0"/>
                        </w:rPr>
                      </w:pPr>
                      <w:r>
                        <w:rPr>
                          <w:snapToGrid w:val="0"/>
                        </w:rPr>
                        <w:t xml:space="preserve">What is a marriage squeeze? Read excerpt from </w:t>
                      </w:r>
                      <w:proofErr w:type="spellStart"/>
                      <w:r>
                        <w:rPr>
                          <w:snapToGrid w:val="0"/>
                        </w:rPr>
                        <w:t>Macleans</w:t>
                      </w:r>
                      <w:proofErr w:type="spellEnd"/>
                      <w:r>
                        <w:rPr>
                          <w:snapToGrid w:val="0"/>
                        </w:rPr>
                        <w:t xml:space="preserve"> on the women shortage. What are the concerns regarding sex selected abortion, if male babies are preferred?</w:t>
                      </w:r>
                    </w:p>
                    <w:p w:rsidR="00AB695A" w:rsidRDefault="00AB695A" w:rsidP="005D1C8E">
                      <w:pPr>
                        <w:numPr>
                          <w:ilvl w:val="0"/>
                          <w:numId w:val="25"/>
                        </w:numPr>
                        <w:spacing w:after="0" w:line="240" w:lineRule="auto"/>
                        <w:rPr>
                          <w:snapToGrid w:val="0"/>
                        </w:rPr>
                      </w:pPr>
                      <w:r>
                        <w:rPr>
                          <w:snapToGrid w:val="0"/>
                        </w:rPr>
                        <w:t xml:space="preserve">Who is most likely hooking up? Why? </w:t>
                      </w:r>
                    </w:p>
                    <w:p w:rsidR="00AB695A" w:rsidRDefault="00AB695A" w:rsidP="005D1C8E">
                      <w:pPr>
                        <w:numPr>
                          <w:ilvl w:val="0"/>
                          <w:numId w:val="25"/>
                        </w:numPr>
                        <w:spacing w:after="0" w:line="240" w:lineRule="auto"/>
                        <w:rPr>
                          <w:snapToGrid w:val="0"/>
                        </w:rPr>
                      </w:pPr>
                      <w:r>
                        <w:rPr>
                          <w:snapToGrid w:val="0"/>
                        </w:rPr>
                        <w:t xml:space="preserve">Internet connections can work for some, and others find them less promising. Look up </w:t>
                      </w:r>
                      <w:proofErr w:type="spellStart"/>
                      <w:r>
                        <w:rPr>
                          <w:snapToGrid w:val="0"/>
                        </w:rPr>
                        <w:t>Instagram</w:t>
                      </w:r>
                      <w:proofErr w:type="spellEnd"/>
                      <w:r>
                        <w:rPr>
                          <w:snapToGrid w:val="0"/>
                        </w:rPr>
                        <w:t xml:space="preserve"> Bye Felipe, read over and comment. Warning – these are explicit and offensive, pass if you prefer.</w:t>
                      </w:r>
                    </w:p>
                    <w:p w:rsidR="00AB695A" w:rsidRDefault="00AB695A" w:rsidP="005D1C8E">
                      <w:pPr>
                        <w:numPr>
                          <w:ilvl w:val="0"/>
                          <w:numId w:val="25"/>
                        </w:numPr>
                        <w:spacing w:after="0" w:line="240" w:lineRule="auto"/>
                        <w:rPr>
                          <w:snapToGrid w:val="0"/>
                        </w:rPr>
                      </w:pPr>
                      <w:r>
                        <w:rPr>
                          <w:snapToGrid w:val="0"/>
                        </w:rPr>
                        <w:t>What are the four stages in the acceptance of cohabitation as proposed by Kiernan? In Canada, what role do cultural and religious beliefs play in this?</w:t>
                      </w:r>
                    </w:p>
                    <w:p w:rsidR="00AB695A" w:rsidRDefault="00AB695A" w:rsidP="005D1C8E">
                      <w:pPr>
                        <w:numPr>
                          <w:ilvl w:val="0"/>
                          <w:numId w:val="25"/>
                        </w:numPr>
                        <w:spacing w:after="0" w:line="240" w:lineRule="auto"/>
                        <w:rPr>
                          <w:snapToGrid w:val="0"/>
                        </w:rPr>
                      </w:pPr>
                      <w:r>
                        <w:rPr>
                          <w:snapToGrid w:val="0"/>
                        </w:rPr>
                        <w:t>Why are cohabitating relationships less stable?</w:t>
                      </w:r>
                    </w:p>
                    <w:p w:rsidR="00AB695A" w:rsidRDefault="00AB695A" w:rsidP="005D1C8E">
                      <w:pPr>
                        <w:numPr>
                          <w:ilvl w:val="0"/>
                          <w:numId w:val="25"/>
                        </w:numPr>
                        <w:spacing w:after="0" w:line="240" w:lineRule="auto"/>
                        <w:rPr>
                          <w:snapToGrid w:val="0"/>
                        </w:rPr>
                      </w:pPr>
                      <w:r>
                        <w:rPr>
                          <w:snapToGrid w:val="0"/>
                        </w:rPr>
                        <w:t>While many propose that arranged marriages are quite successful, what did Ralston discover when interviewing South Asian immigrant women about their expectations for their children?</w:t>
                      </w:r>
                    </w:p>
                    <w:p w:rsidR="00AB695A" w:rsidRDefault="00AB695A" w:rsidP="005D1C8E">
                      <w:pPr>
                        <w:numPr>
                          <w:ilvl w:val="0"/>
                          <w:numId w:val="25"/>
                        </w:numPr>
                        <w:spacing w:after="0" w:line="240" w:lineRule="auto"/>
                        <w:rPr>
                          <w:snapToGrid w:val="0"/>
                        </w:rPr>
                      </w:pPr>
                      <w:r>
                        <w:rPr>
                          <w:snapToGrid w:val="0"/>
                        </w:rPr>
                        <w:t xml:space="preserve">What does </w:t>
                      </w:r>
                      <w:proofErr w:type="spellStart"/>
                      <w:r>
                        <w:rPr>
                          <w:snapToGrid w:val="0"/>
                        </w:rPr>
                        <w:t>Cherlin</w:t>
                      </w:r>
                      <w:proofErr w:type="spellEnd"/>
                      <w:r>
                        <w:rPr>
                          <w:snapToGrid w:val="0"/>
                        </w:rPr>
                        <w:t xml:space="preserve"> mean about the deinstitutionalization of marriage? How do we know it is still valued in Canadian society?</w:t>
                      </w:r>
                    </w:p>
                    <w:p w:rsidR="00AB695A" w:rsidRDefault="00AB695A" w:rsidP="005D1C8E">
                      <w:pPr>
                        <w:numPr>
                          <w:ilvl w:val="0"/>
                          <w:numId w:val="25"/>
                        </w:numPr>
                        <w:spacing w:after="0" w:line="240" w:lineRule="auto"/>
                        <w:rPr>
                          <w:snapToGrid w:val="0"/>
                        </w:rPr>
                      </w:pPr>
                      <w:r>
                        <w:rPr>
                          <w:snapToGrid w:val="0"/>
                        </w:rPr>
                        <w:t>What does selective hypothesis and experience hypothesis say about the lack of stability for marriages that follow cohabitation?</w:t>
                      </w:r>
                    </w:p>
                    <w:p w:rsidR="00AB695A" w:rsidRDefault="00AB695A" w:rsidP="005D1C8E">
                      <w:pPr>
                        <w:numPr>
                          <w:ilvl w:val="0"/>
                          <w:numId w:val="25"/>
                        </w:numPr>
                        <w:spacing w:after="0" w:line="240" w:lineRule="auto"/>
                        <w:rPr>
                          <w:snapToGrid w:val="0"/>
                        </w:rPr>
                      </w:pPr>
                      <w:r w:rsidRPr="00DD1120">
                        <w:rPr>
                          <w:snapToGrid w:val="0"/>
                        </w:rPr>
                        <w:t xml:space="preserve">What are the various reasons for Canadians living single? </w:t>
                      </w:r>
                    </w:p>
                    <w:p w:rsidR="00AB695A" w:rsidRDefault="00AB695A" w:rsidP="005D1C8E">
                      <w:pPr>
                        <w:numPr>
                          <w:ilvl w:val="0"/>
                          <w:numId w:val="25"/>
                        </w:numPr>
                        <w:spacing w:after="0" w:line="240" w:lineRule="auto"/>
                        <w:rPr>
                          <w:snapToGrid w:val="0"/>
                        </w:rPr>
                      </w:pPr>
                      <w:r>
                        <w:rPr>
                          <w:snapToGrid w:val="0"/>
                        </w:rPr>
                        <w:t xml:space="preserve">According to </w:t>
                      </w:r>
                      <w:proofErr w:type="spellStart"/>
                      <w:r>
                        <w:rPr>
                          <w:snapToGrid w:val="0"/>
                        </w:rPr>
                        <w:t>Kurdek</w:t>
                      </w:r>
                      <w:proofErr w:type="spellEnd"/>
                      <w:r>
                        <w:rPr>
                          <w:snapToGrid w:val="0"/>
                        </w:rPr>
                        <w:t xml:space="preserve">, there are five dimensions of relationships and differences in how same sex marriages and cohabiting gay or lesbian relationships experience these. Describe </w:t>
                      </w:r>
                      <w:proofErr w:type="spellStart"/>
                      <w:r>
                        <w:rPr>
                          <w:snapToGrid w:val="0"/>
                        </w:rPr>
                        <w:t>Kurdek’s</w:t>
                      </w:r>
                      <w:proofErr w:type="spellEnd"/>
                      <w:r>
                        <w:rPr>
                          <w:snapToGrid w:val="0"/>
                        </w:rPr>
                        <w:t xml:space="preserve"> study, findings and conclusions, in detail.</w:t>
                      </w:r>
                    </w:p>
                    <w:p w:rsidR="00AB695A" w:rsidRPr="00DD1120" w:rsidRDefault="00AB695A" w:rsidP="005D1C8E">
                      <w:pPr>
                        <w:numPr>
                          <w:ilvl w:val="0"/>
                          <w:numId w:val="25"/>
                        </w:numPr>
                        <w:spacing w:after="0" w:line="240" w:lineRule="auto"/>
                        <w:rPr>
                          <w:snapToGrid w:val="0"/>
                        </w:rPr>
                      </w:pPr>
                      <w:r w:rsidRPr="00DD1120">
                        <w:rPr>
                          <w:snapToGrid w:val="0"/>
                        </w:rPr>
                        <w:t xml:space="preserve">What </w:t>
                      </w:r>
                      <w:proofErr w:type="gramStart"/>
                      <w:r w:rsidRPr="00DD1120">
                        <w:rPr>
                          <w:snapToGrid w:val="0"/>
                        </w:rPr>
                        <w:t>is</w:t>
                      </w:r>
                      <w:proofErr w:type="gramEnd"/>
                      <w:r w:rsidRPr="00DD1120">
                        <w:rPr>
                          <w:snapToGrid w:val="0"/>
                        </w:rPr>
                        <w:t xml:space="preserve"> the Modernization of Benefits and Obligations Ac</w:t>
                      </w:r>
                      <w:r>
                        <w:rPr>
                          <w:snapToGrid w:val="0"/>
                        </w:rPr>
                        <w:t>t?  Why is this helpful?  Why is it not enough?</w:t>
                      </w:r>
                    </w:p>
                    <w:p w:rsidR="00AB695A" w:rsidRDefault="00AB695A" w:rsidP="005D1C8E">
                      <w:pPr>
                        <w:numPr>
                          <w:ilvl w:val="0"/>
                          <w:numId w:val="25"/>
                        </w:numPr>
                        <w:spacing w:after="0" w:line="240" w:lineRule="auto"/>
                        <w:rPr>
                          <w:snapToGrid w:val="0"/>
                        </w:rPr>
                      </w:pPr>
                      <w:r>
                        <w:rPr>
                          <w:snapToGrid w:val="0"/>
                        </w:rPr>
                        <w:t>According to Wilson, what are predictors of marital happiness or success? What factor(s) are not?</w:t>
                      </w:r>
                    </w:p>
                    <w:p w:rsidR="00AB695A" w:rsidRPr="00DB52CC" w:rsidRDefault="00AB695A" w:rsidP="00AB695A">
                      <w:pPr>
                        <w:spacing w:after="0" w:line="240" w:lineRule="auto"/>
                        <w:ind w:left="720"/>
                        <w:rPr>
                          <w:snapToGrid w:val="0"/>
                        </w:rPr>
                      </w:pPr>
                    </w:p>
                    <w:p w:rsidR="00AB695A" w:rsidRDefault="00AB695A" w:rsidP="00874D17">
                      <w:pPr>
                        <w:spacing w:before="120" w:after="0" w:line="240" w:lineRule="auto"/>
                      </w:pPr>
                      <w:r>
                        <w:rPr>
                          <w:b/>
                          <w:sz w:val="32"/>
                        </w:rPr>
                        <w:t>Reflection Questions - Consolidation</w:t>
                      </w:r>
                    </w:p>
                    <w:p w:rsidR="00AB695A" w:rsidRDefault="00AB695A" w:rsidP="00874D17">
                      <w:pPr>
                        <w:numPr>
                          <w:ilvl w:val="0"/>
                          <w:numId w:val="27"/>
                        </w:numPr>
                        <w:spacing w:after="0" w:line="240" w:lineRule="auto"/>
                        <w:rPr>
                          <w:snapToGrid w:val="0"/>
                        </w:rPr>
                      </w:pPr>
                      <w:r>
                        <w:rPr>
                          <w:snapToGrid w:val="0"/>
                        </w:rPr>
                        <w:t>Do you think romantic love is biological or a social development?</w:t>
                      </w:r>
                    </w:p>
                    <w:p w:rsidR="00AB695A" w:rsidRDefault="00AB695A" w:rsidP="00874D17">
                      <w:pPr>
                        <w:numPr>
                          <w:ilvl w:val="0"/>
                          <w:numId w:val="27"/>
                        </w:numPr>
                        <w:spacing w:after="0" w:line="240" w:lineRule="auto"/>
                        <w:ind w:left="714" w:hanging="357"/>
                        <w:rPr>
                          <w:snapToGrid w:val="0"/>
                        </w:rPr>
                      </w:pPr>
                      <w:r>
                        <w:rPr>
                          <w:snapToGrid w:val="0"/>
                        </w:rPr>
                        <w:t xml:space="preserve">According to </w:t>
                      </w:r>
                      <w:proofErr w:type="spellStart"/>
                      <w:r>
                        <w:rPr>
                          <w:snapToGrid w:val="0"/>
                        </w:rPr>
                        <w:t>Cherlin</w:t>
                      </w:r>
                      <w:proofErr w:type="spellEnd"/>
                      <w:r>
                        <w:rPr>
                          <w:snapToGrid w:val="0"/>
                        </w:rPr>
                        <w:t xml:space="preserve"> we marry for love among other things, what are these other things? </w:t>
                      </w:r>
                    </w:p>
                    <w:p w:rsidR="00AB695A" w:rsidRDefault="00AB695A" w:rsidP="00874D17">
                      <w:pPr>
                        <w:numPr>
                          <w:ilvl w:val="0"/>
                          <w:numId w:val="27"/>
                        </w:numPr>
                        <w:spacing w:after="0" w:line="240" w:lineRule="auto"/>
                        <w:ind w:left="714" w:hanging="357"/>
                        <w:rPr>
                          <w:snapToGrid w:val="0"/>
                        </w:rPr>
                      </w:pPr>
                      <w:r>
                        <w:rPr>
                          <w:snapToGrid w:val="0"/>
                        </w:rPr>
                        <w:t>Are “pure relationships” possible? Can they be sustained?</w:t>
                      </w:r>
                    </w:p>
                    <w:p w:rsidR="00AB695A" w:rsidRDefault="00AB695A" w:rsidP="00874D17">
                      <w:pPr>
                        <w:numPr>
                          <w:ilvl w:val="0"/>
                          <w:numId w:val="27"/>
                        </w:numPr>
                        <w:spacing w:after="0" w:line="240" w:lineRule="auto"/>
                        <w:ind w:left="714" w:hanging="357"/>
                        <w:rPr>
                          <w:snapToGrid w:val="0"/>
                        </w:rPr>
                      </w:pPr>
                      <w:r>
                        <w:rPr>
                          <w:snapToGrid w:val="0"/>
                        </w:rPr>
                        <w:t>Do you agree that the changing double standard, and women being more involved in sex, has caused a shift in overall views and actions? If so why? What do you think the connection is?</w:t>
                      </w:r>
                    </w:p>
                    <w:p w:rsidR="00AB695A" w:rsidRDefault="00AB695A" w:rsidP="00DD1120">
                      <w:pPr>
                        <w:numPr>
                          <w:ilvl w:val="0"/>
                          <w:numId w:val="27"/>
                        </w:numPr>
                        <w:spacing w:after="0" w:line="240" w:lineRule="auto"/>
                        <w:rPr>
                          <w:snapToGrid w:val="0"/>
                        </w:rPr>
                      </w:pPr>
                      <w:r>
                        <w:rPr>
                          <w:snapToGrid w:val="0"/>
                        </w:rPr>
                        <w:t xml:space="preserve">“Marriage is the only family relationship we swear is forever and the only one that we swear is exclusive; yet is the one relationship that is least likely to be either exclusive or forever” What do you think </w:t>
                      </w:r>
                      <w:proofErr w:type="spellStart"/>
                      <w:r>
                        <w:rPr>
                          <w:snapToGrid w:val="0"/>
                        </w:rPr>
                        <w:t>McGoldrick</w:t>
                      </w:r>
                      <w:proofErr w:type="spellEnd"/>
                      <w:r>
                        <w:rPr>
                          <w:snapToGrid w:val="0"/>
                        </w:rPr>
                        <w:t xml:space="preserve"> meant by this? What do you think?</w:t>
                      </w:r>
                    </w:p>
                  </w:txbxContent>
                </v:textbox>
              </v:shape>
            </w:pict>
          </mc:Fallback>
        </mc:AlternateContent>
      </w:r>
    </w:p>
    <w:sectPr w:rsidR="006D333C" w:rsidSect="00EC5CAB">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217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5738B"/>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4538"/>
    <w:multiLevelType w:val="hybridMultilevel"/>
    <w:tmpl w:val="C8E80B8E"/>
    <w:lvl w:ilvl="0" w:tplc="F3102D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CF576E"/>
    <w:multiLevelType w:val="hybridMultilevel"/>
    <w:tmpl w:val="BBF88F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03DA2"/>
    <w:multiLevelType w:val="hybridMultilevel"/>
    <w:tmpl w:val="41E413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49591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5"/>
  </w:num>
  <w:num w:numId="4">
    <w:abstractNumId w:val="15"/>
  </w:num>
  <w:num w:numId="5">
    <w:abstractNumId w:val="26"/>
  </w:num>
  <w:num w:numId="6">
    <w:abstractNumId w:val="10"/>
  </w:num>
  <w:num w:numId="7">
    <w:abstractNumId w:val="25"/>
  </w:num>
  <w:num w:numId="8">
    <w:abstractNumId w:val="16"/>
  </w:num>
  <w:num w:numId="9">
    <w:abstractNumId w:val="9"/>
  </w:num>
  <w:num w:numId="10">
    <w:abstractNumId w:val="18"/>
  </w:num>
  <w:num w:numId="11">
    <w:abstractNumId w:val="22"/>
  </w:num>
  <w:num w:numId="12">
    <w:abstractNumId w:val="2"/>
  </w:num>
  <w:num w:numId="13">
    <w:abstractNumId w:val="7"/>
  </w:num>
  <w:num w:numId="14">
    <w:abstractNumId w:val="11"/>
  </w:num>
  <w:num w:numId="15">
    <w:abstractNumId w:val="21"/>
  </w:num>
  <w:num w:numId="16">
    <w:abstractNumId w:val="24"/>
  </w:num>
  <w:num w:numId="17">
    <w:abstractNumId w:val="17"/>
  </w:num>
  <w:num w:numId="18">
    <w:abstractNumId w:val="20"/>
  </w:num>
  <w:num w:numId="19">
    <w:abstractNumId w:val="19"/>
  </w:num>
  <w:num w:numId="20">
    <w:abstractNumId w:val="6"/>
  </w:num>
  <w:num w:numId="21">
    <w:abstractNumId w:val="0"/>
  </w:num>
  <w:num w:numId="22">
    <w:abstractNumId w:val="3"/>
  </w:num>
  <w:num w:numId="23">
    <w:abstractNumId w:val="4"/>
  </w:num>
  <w:num w:numId="24">
    <w:abstractNumId w:val="8"/>
  </w:num>
  <w:num w:numId="25">
    <w:abstractNumId w:val="1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3638E"/>
    <w:rsid w:val="00043EF7"/>
    <w:rsid w:val="00081CA6"/>
    <w:rsid w:val="000D2A40"/>
    <w:rsid w:val="000F7857"/>
    <w:rsid w:val="00154BCC"/>
    <w:rsid w:val="00161901"/>
    <w:rsid w:val="00177294"/>
    <w:rsid w:val="001C0631"/>
    <w:rsid w:val="001D068C"/>
    <w:rsid w:val="001D3811"/>
    <w:rsid w:val="001E05AF"/>
    <w:rsid w:val="002303ED"/>
    <w:rsid w:val="00233D35"/>
    <w:rsid w:val="002533E6"/>
    <w:rsid w:val="0026468F"/>
    <w:rsid w:val="00275119"/>
    <w:rsid w:val="002A5438"/>
    <w:rsid w:val="002B4ECF"/>
    <w:rsid w:val="002E6D68"/>
    <w:rsid w:val="002F6468"/>
    <w:rsid w:val="00321796"/>
    <w:rsid w:val="003A6F70"/>
    <w:rsid w:val="003D3E86"/>
    <w:rsid w:val="003F7BCD"/>
    <w:rsid w:val="00404AE3"/>
    <w:rsid w:val="00444129"/>
    <w:rsid w:val="004531D4"/>
    <w:rsid w:val="00456F41"/>
    <w:rsid w:val="00464577"/>
    <w:rsid w:val="00484027"/>
    <w:rsid w:val="00497FFD"/>
    <w:rsid w:val="004A08E9"/>
    <w:rsid w:val="00510F53"/>
    <w:rsid w:val="005358F4"/>
    <w:rsid w:val="00562E23"/>
    <w:rsid w:val="005817FA"/>
    <w:rsid w:val="00583106"/>
    <w:rsid w:val="005D1C8E"/>
    <w:rsid w:val="005D4C1D"/>
    <w:rsid w:val="00645B56"/>
    <w:rsid w:val="00663FD3"/>
    <w:rsid w:val="00676558"/>
    <w:rsid w:val="00690726"/>
    <w:rsid w:val="006B0FEF"/>
    <w:rsid w:val="006D333C"/>
    <w:rsid w:val="006E0886"/>
    <w:rsid w:val="006F4857"/>
    <w:rsid w:val="00723C79"/>
    <w:rsid w:val="00743CE1"/>
    <w:rsid w:val="007466DB"/>
    <w:rsid w:val="007549BB"/>
    <w:rsid w:val="00755173"/>
    <w:rsid w:val="007C59C9"/>
    <w:rsid w:val="00800E61"/>
    <w:rsid w:val="00820575"/>
    <w:rsid w:val="00874D17"/>
    <w:rsid w:val="0088548D"/>
    <w:rsid w:val="008C58BC"/>
    <w:rsid w:val="008F2246"/>
    <w:rsid w:val="008F26FF"/>
    <w:rsid w:val="009004F8"/>
    <w:rsid w:val="00907DD1"/>
    <w:rsid w:val="00921834"/>
    <w:rsid w:val="00942990"/>
    <w:rsid w:val="00960830"/>
    <w:rsid w:val="00961C83"/>
    <w:rsid w:val="009663AC"/>
    <w:rsid w:val="009B03E4"/>
    <w:rsid w:val="009C126C"/>
    <w:rsid w:val="009C7E52"/>
    <w:rsid w:val="009E10A7"/>
    <w:rsid w:val="00A533B3"/>
    <w:rsid w:val="00A80DBB"/>
    <w:rsid w:val="00A912C9"/>
    <w:rsid w:val="00A94EBD"/>
    <w:rsid w:val="00AA1E4A"/>
    <w:rsid w:val="00AB695A"/>
    <w:rsid w:val="00AC6679"/>
    <w:rsid w:val="00AD5554"/>
    <w:rsid w:val="00AF36D2"/>
    <w:rsid w:val="00AF5600"/>
    <w:rsid w:val="00B96A9D"/>
    <w:rsid w:val="00C05138"/>
    <w:rsid w:val="00C12F61"/>
    <w:rsid w:val="00C13E3F"/>
    <w:rsid w:val="00C17208"/>
    <w:rsid w:val="00C2027C"/>
    <w:rsid w:val="00C26CEE"/>
    <w:rsid w:val="00C40397"/>
    <w:rsid w:val="00C84748"/>
    <w:rsid w:val="00C90C49"/>
    <w:rsid w:val="00CA54A1"/>
    <w:rsid w:val="00CD6329"/>
    <w:rsid w:val="00CF78D8"/>
    <w:rsid w:val="00D13A8B"/>
    <w:rsid w:val="00D30107"/>
    <w:rsid w:val="00D42D3F"/>
    <w:rsid w:val="00D44ABD"/>
    <w:rsid w:val="00D46ED9"/>
    <w:rsid w:val="00D8448F"/>
    <w:rsid w:val="00D936F9"/>
    <w:rsid w:val="00DB52CC"/>
    <w:rsid w:val="00DC2313"/>
    <w:rsid w:val="00DD1120"/>
    <w:rsid w:val="00DE246D"/>
    <w:rsid w:val="00E4377E"/>
    <w:rsid w:val="00E529BD"/>
    <w:rsid w:val="00E64996"/>
    <w:rsid w:val="00EC4E8E"/>
    <w:rsid w:val="00EC5CAB"/>
    <w:rsid w:val="00EE4086"/>
    <w:rsid w:val="00EE4179"/>
    <w:rsid w:val="00F0694D"/>
    <w:rsid w:val="00F3739C"/>
    <w:rsid w:val="00F65449"/>
    <w:rsid w:val="00F75A00"/>
    <w:rsid w:val="00F81460"/>
    <w:rsid w:val="00F82844"/>
    <w:rsid w:val="00F934DD"/>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rsid w:val="009C126C"/>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9C126C"/>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rsid w:val="009C126C"/>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9C126C"/>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834A-47A1-49F0-8804-2C28F347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13</cp:revision>
  <cp:lastPrinted>2012-09-06T14:17:00Z</cp:lastPrinted>
  <dcterms:created xsi:type="dcterms:W3CDTF">2014-11-06T15:42:00Z</dcterms:created>
  <dcterms:modified xsi:type="dcterms:W3CDTF">2014-11-18T13:41:00Z</dcterms:modified>
</cp:coreProperties>
</file>